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2C" w:rsidRPr="0080624A" w:rsidRDefault="00A8362C" w:rsidP="00A8362C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kern w:val="0"/>
          <w:sz w:val="36"/>
          <w:szCs w:val="36"/>
        </w:rPr>
      </w:pPr>
      <w:r w:rsidRPr="0080624A">
        <w:rPr>
          <w:rFonts w:ascii="microsoft yahei" w:eastAsia="宋体" w:hAnsi="microsoft yahei" w:cs="宋体"/>
          <w:kern w:val="0"/>
          <w:sz w:val="36"/>
          <w:szCs w:val="36"/>
        </w:rPr>
        <w:t>珲春市人民法院</w:t>
      </w:r>
    </w:p>
    <w:p w:rsidR="00A8362C" w:rsidRPr="00A8362C" w:rsidRDefault="00A8362C" w:rsidP="00A8362C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kern w:val="0"/>
          <w:sz w:val="15"/>
          <w:szCs w:val="15"/>
        </w:rPr>
      </w:pPr>
      <w:r w:rsidRPr="0080624A">
        <w:rPr>
          <w:rFonts w:ascii="microsoft yahei" w:eastAsia="宋体" w:hAnsi="microsoft yahei" w:cs="宋体"/>
          <w:kern w:val="0"/>
          <w:sz w:val="36"/>
          <w:szCs w:val="36"/>
        </w:rPr>
        <w:t>201</w:t>
      </w:r>
      <w:r w:rsidRPr="0080624A">
        <w:rPr>
          <w:rFonts w:ascii="microsoft yahei" w:eastAsia="宋体" w:hAnsi="microsoft yahei" w:cs="宋体" w:hint="eastAsia"/>
          <w:kern w:val="0"/>
          <w:sz w:val="36"/>
          <w:szCs w:val="36"/>
        </w:rPr>
        <w:t>8</w:t>
      </w:r>
      <w:r w:rsidRPr="0080624A">
        <w:rPr>
          <w:rFonts w:ascii="microsoft yahei" w:eastAsia="宋体" w:hAnsi="microsoft yahei" w:cs="宋体"/>
          <w:kern w:val="0"/>
          <w:sz w:val="36"/>
          <w:szCs w:val="36"/>
        </w:rPr>
        <w:t>年第</w:t>
      </w:r>
      <w:r w:rsidR="0080624A" w:rsidRPr="0080624A">
        <w:rPr>
          <w:rFonts w:ascii="microsoft yahei" w:eastAsia="宋体" w:hAnsi="microsoft yahei" w:cs="宋体" w:hint="eastAsia"/>
          <w:kern w:val="0"/>
          <w:sz w:val="36"/>
          <w:szCs w:val="36"/>
        </w:rPr>
        <w:t>二</w:t>
      </w:r>
      <w:r w:rsidRPr="0080624A">
        <w:rPr>
          <w:rFonts w:ascii="microsoft yahei" w:eastAsia="宋体" w:hAnsi="microsoft yahei" w:cs="宋体"/>
          <w:kern w:val="0"/>
          <w:sz w:val="36"/>
          <w:szCs w:val="36"/>
        </w:rPr>
        <w:t>季度裁判文书上网情况汇报</w:t>
      </w:r>
    </w:p>
    <w:p w:rsidR="00A8362C" w:rsidRPr="00A8362C" w:rsidRDefault="00A8362C" w:rsidP="00A8362C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kern w:val="0"/>
          <w:sz w:val="15"/>
          <w:szCs w:val="15"/>
        </w:rPr>
      </w:pPr>
      <w:r w:rsidRPr="00A8362C">
        <w:rPr>
          <w:rFonts w:ascii="microsoft yahei" w:eastAsia="宋体" w:hAnsi="microsoft yahei" w:cs="宋体"/>
          <w:kern w:val="0"/>
          <w:sz w:val="15"/>
          <w:szCs w:val="15"/>
        </w:rPr>
        <w:t> </w:t>
      </w:r>
    </w:p>
    <w:p w:rsidR="00A8362C" w:rsidRPr="008616E4" w:rsidRDefault="00A8362C" w:rsidP="008616E4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616E4">
        <w:rPr>
          <w:rFonts w:asciiTheme="minorEastAsia" w:hAnsiTheme="minorEastAsia" w:cs="宋体"/>
          <w:bCs/>
          <w:kern w:val="0"/>
          <w:sz w:val="32"/>
          <w:szCs w:val="32"/>
          <w:shd w:val="clear" w:color="auto" w:fill="FFFFFF"/>
        </w:rPr>
        <w:t>一、总体情况</w:t>
      </w:r>
    </w:p>
    <w:p w:rsidR="00A8362C" w:rsidRPr="008616E4" w:rsidRDefault="00A8362C" w:rsidP="008616E4">
      <w:pPr>
        <w:widowControl/>
        <w:shd w:val="clear" w:color="auto" w:fill="FFFFFF"/>
        <w:spacing w:line="540" w:lineRule="exact"/>
        <w:ind w:firstLine="72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201</w:t>
      </w:r>
      <w:r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8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年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1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月1日至</w:t>
      </w:r>
      <w:r w:rsidR="0080624A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6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月3</w:t>
      </w:r>
      <w:r w:rsidR="0080624A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0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日</w:t>
      </w:r>
      <w:r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，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我院共在中国裁判文书网上传裁判文书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2359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件,其中公开裁判文书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1709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件，不公开文书信息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650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件。</w:t>
      </w:r>
    </w:p>
    <w:p w:rsidR="00A8362C" w:rsidRPr="008616E4" w:rsidRDefault="00A8362C" w:rsidP="008616E4">
      <w:pPr>
        <w:widowControl/>
        <w:shd w:val="clear" w:color="auto" w:fill="FFFFFF"/>
        <w:spacing w:line="540" w:lineRule="exact"/>
        <w:ind w:firstLine="72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616E4">
        <w:rPr>
          <w:rFonts w:asciiTheme="minorEastAsia" w:hAnsiTheme="minorEastAsia" w:cs="宋体"/>
          <w:bCs/>
          <w:kern w:val="0"/>
          <w:sz w:val="32"/>
          <w:szCs w:val="32"/>
          <w:shd w:val="clear" w:color="auto" w:fill="FFFFFF"/>
        </w:rPr>
        <w:t>二、按照案件类型划分</w:t>
      </w:r>
    </w:p>
    <w:p w:rsidR="00A8362C" w:rsidRPr="008616E4" w:rsidRDefault="00A8362C" w:rsidP="008616E4">
      <w:pPr>
        <w:widowControl/>
        <w:shd w:val="clear" w:color="auto" w:fill="FFFFFF"/>
        <w:spacing w:line="540" w:lineRule="exact"/>
        <w:ind w:firstLine="72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616E4">
        <w:rPr>
          <w:rFonts w:asciiTheme="minorEastAsia" w:hAnsiTheme="minorEastAsia" w:cs="宋体"/>
          <w:color w:val="000000"/>
          <w:kern w:val="0"/>
          <w:sz w:val="32"/>
          <w:szCs w:val="32"/>
        </w:rPr>
        <w:t>按照上网裁判文书的案件类型区分: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刑事裁判文书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106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份，占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6.</w:t>
      </w:r>
      <w:r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2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%；民事裁判文书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784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份，占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45.87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%；行政裁判文书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28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份，占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1.63</w:t>
      </w:r>
      <w:r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%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；执行裁判文书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791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份，占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46.28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%。</w:t>
      </w:r>
    </w:p>
    <w:p w:rsidR="00A8362C" w:rsidRPr="008616E4" w:rsidRDefault="00A8362C" w:rsidP="008616E4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201</w:t>
      </w:r>
      <w:r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8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年</w:t>
      </w:r>
      <w:r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第</w:t>
      </w:r>
      <w:r w:rsidR="0080624A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二</w:t>
      </w:r>
      <w:r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季度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结案的不公开文书信息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650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条。其中，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民事案件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因离婚诉讼或者涉及未成年子女抚养、监护不公开的文书信息</w:t>
      </w:r>
      <w:r w:rsidR="00585EA9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142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条，占</w:t>
      </w:r>
      <w:r w:rsidR="00585EA9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21.84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%；以调解方式结案的不公开文书信息</w:t>
      </w:r>
      <w:r w:rsidR="00585EA9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499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条，占</w:t>
      </w:r>
      <w:r w:rsidR="00585EA9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76.76</w:t>
      </w:r>
      <w:r w:rsidRPr="008616E4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%</w:t>
      </w:r>
      <w:r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；非裁判文书3条，占0.</w:t>
      </w:r>
      <w:r w:rsidR="00585EA9"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46</w:t>
      </w:r>
      <w:r w:rsidRPr="008616E4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%。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</w:rPr>
        <w:t>执行案件因婚姻家庭纠纷不公开的文书信息6条，占</w:t>
      </w:r>
      <w:r w:rsidR="00585EA9" w:rsidRPr="008616E4">
        <w:rPr>
          <w:rFonts w:asciiTheme="minorEastAsia" w:hAnsiTheme="minorEastAsia" w:cs="宋体" w:hint="eastAsia"/>
          <w:kern w:val="0"/>
          <w:sz w:val="32"/>
          <w:szCs w:val="32"/>
        </w:rPr>
        <w:t>0.92</w:t>
      </w:r>
      <w:r w:rsidR="00C576F4" w:rsidRPr="008616E4">
        <w:rPr>
          <w:rFonts w:asciiTheme="minorEastAsia" w:hAnsiTheme="minorEastAsia" w:cs="宋体" w:hint="eastAsia"/>
          <w:kern w:val="0"/>
          <w:sz w:val="32"/>
          <w:szCs w:val="32"/>
        </w:rPr>
        <w:t>%。</w:t>
      </w:r>
    </w:p>
    <w:p w:rsidR="0093263C" w:rsidRPr="008616E4" w:rsidRDefault="0093263C" w:rsidP="008616E4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616E4">
        <w:rPr>
          <w:rFonts w:asciiTheme="minorEastAsia" w:hAnsiTheme="minorEastAsia" w:cs="宋体" w:hint="eastAsia"/>
          <w:kern w:val="0"/>
          <w:sz w:val="32"/>
          <w:szCs w:val="32"/>
        </w:rPr>
        <w:t>二、存在的问题</w:t>
      </w:r>
    </w:p>
    <w:p w:rsidR="0093263C" w:rsidRPr="008616E4" w:rsidRDefault="0093263C" w:rsidP="008616E4">
      <w:pPr>
        <w:spacing w:line="540" w:lineRule="exac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8616E4">
        <w:rPr>
          <w:rFonts w:asciiTheme="minorEastAsia" w:hAnsiTheme="minorEastAsia" w:hint="eastAsia"/>
          <w:sz w:val="32"/>
          <w:szCs w:val="32"/>
        </w:rPr>
        <w:t>2018年5月</w:t>
      </w:r>
      <w:r w:rsidR="00EA799E" w:rsidRPr="008616E4">
        <w:rPr>
          <w:rFonts w:asciiTheme="minorEastAsia" w:hAnsiTheme="minorEastAsia" w:hint="eastAsia"/>
          <w:sz w:val="32"/>
          <w:szCs w:val="32"/>
        </w:rPr>
        <w:t>份</w:t>
      </w:r>
      <w:r w:rsidRPr="008616E4">
        <w:rPr>
          <w:rFonts w:asciiTheme="minorEastAsia" w:hAnsiTheme="minorEastAsia" w:hint="eastAsia"/>
          <w:sz w:val="32"/>
          <w:szCs w:val="32"/>
        </w:rPr>
        <w:t>，最高人民法院针对一些法院个别上网裁判文书存在低级错误等问题，下发《关于全面提升裁判文书质量切实防止低级错误反复发生的紧急通知》，按照省高院要求,运用“聚法裁判文书智能体检系统”对本院已公开的13536篇裁判文书进行全面监测，共得到错误裁判文书3848篇，错误次数共计5429次，错误率达28.43%。从整体上来看，本院的上网裁判文书质量较高，文书格式较为规范，但是存在的错误依然不容忽视。</w:t>
      </w:r>
    </w:p>
    <w:p w:rsidR="004C3108" w:rsidRPr="008616E4" w:rsidRDefault="004C3108" w:rsidP="008616E4">
      <w:pPr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 w:rsidRPr="008616E4">
        <w:rPr>
          <w:rFonts w:asciiTheme="minorEastAsia" w:hAnsiTheme="minorEastAsia" w:cstheme="minorEastAsia" w:hint="eastAsia"/>
          <w:sz w:val="32"/>
          <w:szCs w:val="32"/>
        </w:rPr>
        <w:lastRenderedPageBreak/>
        <w:t>三、下一步打算</w:t>
      </w:r>
    </w:p>
    <w:p w:rsidR="00EA799E" w:rsidRPr="008616E4" w:rsidRDefault="00EA799E" w:rsidP="008616E4">
      <w:pPr>
        <w:spacing w:line="54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616E4">
        <w:rPr>
          <w:rFonts w:asciiTheme="minorEastAsia" w:hAnsiTheme="minorEastAsia" w:hint="eastAsia"/>
          <w:sz w:val="32"/>
          <w:szCs w:val="32"/>
        </w:rPr>
        <w:t>（一）</w:t>
      </w:r>
      <w:r w:rsidR="00F90819" w:rsidRPr="008616E4">
        <w:rPr>
          <w:rFonts w:asciiTheme="minorEastAsia" w:hAnsiTheme="minorEastAsia" w:hint="eastAsia"/>
          <w:sz w:val="32"/>
          <w:szCs w:val="32"/>
        </w:rPr>
        <w:t>加强上网裁判文书评查工作，</w:t>
      </w:r>
      <w:r w:rsidRPr="008616E4">
        <w:rPr>
          <w:rFonts w:asciiTheme="minorEastAsia" w:hAnsiTheme="minorEastAsia" w:hint="eastAsia"/>
          <w:sz w:val="32"/>
          <w:szCs w:val="32"/>
        </w:rPr>
        <w:t>重点关注上网文书存在低级错误、上网文书隐名技术处理不规范等问题，要采取切实有力举措，提高上网文书的质量。</w:t>
      </w:r>
    </w:p>
    <w:p w:rsidR="00EA799E" w:rsidRPr="008616E4" w:rsidRDefault="00EA799E" w:rsidP="008616E4">
      <w:pPr>
        <w:spacing w:line="54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8616E4">
        <w:rPr>
          <w:rFonts w:asciiTheme="minorEastAsia" w:hAnsiTheme="minorEastAsia" w:hint="eastAsia"/>
          <w:sz w:val="32"/>
          <w:szCs w:val="32"/>
        </w:rPr>
        <w:t>（二）</w:t>
      </w:r>
      <w:r w:rsidR="00F90819" w:rsidRPr="008616E4">
        <w:rPr>
          <w:rFonts w:asciiTheme="minorEastAsia" w:hAnsiTheme="minorEastAsia" w:hint="eastAsia"/>
          <w:sz w:val="32"/>
          <w:szCs w:val="32"/>
        </w:rPr>
        <w:t>做好下半年裁判文书上网公开工作计划，及时上传已生效文书及不公开文书信息，强化裁判文书质量评查，提高裁判文书上网率，</w:t>
      </w:r>
      <w:r w:rsidR="008616E4" w:rsidRPr="008616E4">
        <w:rPr>
          <w:rFonts w:asciiTheme="minorEastAsia" w:hAnsiTheme="minorEastAsia" w:hint="eastAsia"/>
          <w:sz w:val="32"/>
          <w:szCs w:val="32"/>
        </w:rPr>
        <w:t>将裁判文书上网工作提升到新的水平。</w:t>
      </w:r>
    </w:p>
    <w:p w:rsidR="008616E4" w:rsidRPr="008616E4" w:rsidRDefault="008616E4" w:rsidP="008616E4">
      <w:pPr>
        <w:spacing w:line="540" w:lineRule="exact"/>
        <w:rPr>
          <w:rFonts w:asciiTheme="minorEastAsia" w:hAnsiTheme="minorEastAsia"/>
          <w:sz w:val="32"/>
          <w:szCs w:val="32"/>
        </w:rPr>
      </w:pPr>
    </w:p>
    <w:p w:rsidR="008616E4" w:rsidRPr="008616E4" w:rsidRDefault="008616E4" w:rsidP="008616E4">
      <w:pPr>
        <w:spacing w:line="540" w:lineRule="exact"/>
        <w:rPr>
          <w:rFonts w:asciiTheme="minorEastAsia" w:hAnsiTheme="minorEastAsia"/>
          <w:sz w:val="32"/>
          <w:szCs w:val="32"/>
        </w:rPr>
      </w:pPr>
    </w:p>
    <w:p w:rsidR="008616E4" w:rsidRPr="008616E4" w:rsidRDefault="008616E4" w:rsidP="008616E4">
      <w:pPr>
        <w:spacing w:line="540" w:lineRule="exact"/>
        <w:rPr>
          <w:rFonts w:asciiTheme="minorEastAsia" w:hAnsiTheme="minorEastAsia"/>
          <w:sz w:val="32"/>
          <w:szCs w:val="32"/>
        </w:rPr>
      </w:pPr>
    </w:p>
    <w:p w:rsidR="008616E4" w:rsidRPr="008616E4" w:rsidRDefault="008616E4" w:rsidP="008616E4">
      <w:pPr>
        <w:spacing w:line="540" w:lineRule="exact"/>
        <w:rPr>
          <w:rFonts w:asciiTheme="minorEastAsia" w:hAnsiTheme="minorEastAsia"/>
          <w:sz w:val="32"/>
          <w:szCs w:val="32"/>
        </w:rPr>
      </w:pPr>
    </w:p>
    <w:p w:rsidR="008616E4" w:rsidRPr="008616E4" w:rsidRDefault="008616E4" w:rsidP="008616E4">
      <w:pPr>
        <w:spacing w:line="540" w:lineRule="exact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 w:rsidRPr="008616E4">
        <w:rPr>
          <w:rFonts w:asciiTheme="minorEastAsia" w:hAnsiTheme="minorEastAsia" w:hint="eastAsia"/>
          <w:sz w:val="32"/>
          <w:szCs w:val="32"/>
        </w:rPr>
        <w:t>珲春市人民法院</w:t>
      </w:r>
    </w:p>
    <w:p w:rsidR="008616E4" w:rsidRPr="008616E4" w:rsidRDefault="008616E4" w:rsidP="008616E4">
      <w:pPr>
        <w:spacing w:line="540" w:lineRule="exact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 w:rsidRPr="008616E4">
        <w:rPr>
          <w:rFonts w:asciiTheme="minorEastAsia" w:hAnsiTheme="minorEastAsia" w:hint="eastAsia"/>
          <w:sz w:val="32"/>
          <w:szCs w:val="32"/>
        </w:rPr>
        <w:t>2018年6月30日</w:t>
      </w:r>
    </w:p>
    <w:p w:rsidR="00BF1E21" w:rsidRPr="00EA799E" w:rsidRDefault="00BF1E21" w:rsidP="0080624A">
      <w:pPr>
        <w:jc w:val="left"/>
        <w:rPr>
          <w:rFonts w:ascii="仿宋_GB2312" w:eastAsia="仿宋_GB2312" w:hAnsiTheme="minorEastAsia"/>
          <w:sz w:val="32"/>
          <w:szCs w:val="32"/>
        </w:rPr>
      </w:pPr>
    </w:p>
    <w:sectPr w:rsidR="00BF1E21" w:rsidRPr="00EA799E" w:rsidSect="008A4FB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34" w:rsidRDefault="00891434" w:rsidP="00A8362C">
      <w:r>
        <w:separator/>
      </w:r>
    </w:p>
  </w:endnote>
  <w:endnote w:type="continuationSeparator" w:id="1">
    <w:p w:rsidR="00891434" w:rsidRDefault="00891434" w:rsidP="00A8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34" w:rsidRDefault="00891434" w:rsidP="00A8362C">
      <w:r>
        <w:separator/>
      </w:r>
    </w:p>
  </w:footnote>
  <w:footnote w:type="continuationSeparator" w:id="1">
    <w:p w:rsidR="00891434" w:rsidRDefault="00891434" w:rsidP="00A8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2C" w:rsidRDefault="00A8362C" w:rsidP="00BF1E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2C"/>
    <w:rsid w:val="00000094"/>
    <w:rsid w:val="000005E6"/>
    <w:rsid w:val="0000324D"/>
    <w:rsid w:val="000034B4"/>
    <w:rsid w:val="00003BC3"/>
    <w:rsid w:val="000065E0"/>
    <w:rsid w:val="000078C9"/>
    <w:rsid w:val="000106C9"/>
    <w:rsid w:val="00010CA3"/>
    <w:rsid w:val="00011220"/>
    <w:rsid w:val="00011B90"/>
    <w:rsid w:val="0001250D"/>
    <w:rsid w:val="00012986"/>
    <w:rsid w:val="00012B89"/>
    <w:rsid w:val="00012BC3"/>
    <w:rsid w:val="00013D78"/>
    <w:rsid w:val="00014738"/>
    <w:rsid w:val="00017555"/>
    <w:rsid w:val="00020080"/>
    <w:rsid w:val="00020FFA"/>
    <w:rsid w:val="00024103"/>
    <w:rsid w:val="000251A9"/>
    <w:rsid w:val="00025418"/>
    <w:rsid w:val="00025F41"/>
    <w:rsid w:val="00026AA7"/>
    <w:rsid w:val="00027D0E"/>
    <w:rsid w:val="00030728"/>
    <w:rsid w:val="0003110C"/>
    <w:rsid w:val="00031374"/>
    <w:rsid w:val="00032EE2"/>
    <w:rsid w:val="00033354"/>
    <w:rsid w:val="00033560"/>
    <w:rsid w:val="00033793"/>
    <w:rsid w:val="00033C1F"/>
    <w:rsid w:val="00034207"/>
    <w:rsid w:val="00034661"/>
    <w:rsid w:val="0003485D"/>
    <w:rsid w:val="000359A6"/>
    <w:rsid w:val="000361FE"/>
    <w:rsid w:val="00036970"/>
    <w:rsid w:val="000373D6"/>
    <w:rsid w:val="0004039B"/>
    <w:rsid w:val="000422F5"/>
    <w:rsid w:val="00044EB1"/>
    <w:rsid w:val="000453DA"/>
    <w:rsid w:val="00046240"/>
    <w:rsid w:val="00047142"/>
    <w:rsid w:val="00050104"/>
    <w:rsid w:val="00051005"/>
    <w:rsid w:val="000514EA"/>
    <w:rsid w:val="00051869"/>
    <w:rsid w:val="00053776"/>
    <w:rsid w:val="00053B0E"/>
    <w:rsid w:val="00055827"/>
    <w:rsid w:val="0005658F"/>
    <w:rsid w:val="00057B86"/>
    <w:rsid w:val="00060A65"/>
    <w:rsid w:val="00060C8D"/>
    <w:rsid w:val="000614D5"/>
    <w:rsid w:val="000624D4"/>
    <w:rsid w:val="00062B92"/>
    <w:rsid w:val="0006503C"/>
    <w:rsid w:val="000657E9"/>
    <w:rsid w:val="00066B3B"/>
    <w:rsid w:val="00066F32"/>
    <w:rsid w:val="000672DE"/>
    <w:rsid w:val="000726AF"/>
    <w:rsid w:val="00072713"/>
    <w:rsid w:val="00072AE1"/>
    <w:rsid w:val="000732A6"/>
    <w:rsid w:val="00073B7F"/>
    <w:rsid w:val="00074889"/>
    <w:rsid w:val="000756F5"/>
    <w:rsid w:val="0007758A"/>
    <w:rsid w:val="00081836"/>
    <w:rsid w:val="00082658"/>
    <w:rsid w:val="00082707"/>
    <w:rsid w:val="00082B3A"/>
    <w:rsid w:val="00082E40"/>
    <w:rsid w:val="0008365A"/>
    <w:rsid w:val="00084B8F"/>
    <w:rsid w:val="00086037"/>
    <w:rsid w:val="000866FA"/>
    <w:rsid w:val="00091536"/>
    <w:rsid w:val="00095EE2"/>
    <w:rsid w:val="0009649F"/>
    <w:rsid w:val="00097465"/>
    <w:rsid w:val="000A02D8"/>
    <w:rsid w:val="000A0CAB"/>
    <w:rsid w:val="000A2F0E"/>
    <w:rsid w:val="000A3675"/>
    <w:rsid w:val="000A40ED"/>
    <w:rsid w:val="000A43ED"/>
    <w:rsid w:val="000A7C55"/>
    <w:rsid w:val="000A7D34"/>
    <w:rsid w:val="000B2E7E"/>
    <w:rsid w:val="000B5096"/>
    <w:rsid w:val="000B52FF"/>
    <w:rsid w:val="000B55E1"/>
    <w:rsid w:val="000B588A"/>
    <w:rsid w:val="000B7317"/>
    <w:rsid w:val="000C0D3F"/>
    <w:rsid w:val="000C114C"/>
    <w:rsid w:val="000C1795"/>
    <w:rsid w:val="000C19AF"/>
    <w:rsid w:val="000C2526"/>
    <w:rsid w:val="000C3202"/>
    <w:rsid w:val="000C3D0D"/>
    <w:rsid w:val="000C412C"/>
    <w:rsid w:val="000C443E"/>
    <w:rsid w:val="000C5300"/>
    <w:rsid w:val="000C553B"/>
    <w:rsid w:val="000C62EE"/>
    <w:rsid w:val="000D1C1C"/>
    <w:rsid w:val="000D1CE5"/>
    <w:rsid w:val="000D20B0"/>
    <w:rsid w:val="000D296D"/>
    <w:rsid w:val="000D2FBD"/>
    <w:rsid w:val="000D500F"/>
    <w:rsid w:val="000D5364"/>
    <w:rsid w:val="000D55B7"/>
    <w:rsid w:val="000D56A0"/>
    <w:rsid w:val="000D5BB4"/>
    <w:rsid w:val="000D6492"/>
    <w:rsid w:val="000D697A"/>
    <w:rsid w:val="000D7DC5"/>
    <w:rsid w:val="000E069A"/>
    <w:rsid w:val="000E0820"/>
    <w:rsid w:val="000E1208"/>
    <w:rsid w:val="000E1A4E"/>
    <w:rsid w:val="000E2118"/>
    <w:rsid w:val="000E2351"/>
    <w:rsid w:val="000E2682"/>
    <w:rsid w:val="000E4533"/>
    <w:rsid w:val="000F1878"/>
    <w:rsid w:val="000F6035"/>
    <w:rsid w:val="000F6246"/>
    <w:rsid w:val="000F70D0"/>
    <w:rsid w:val="00101341"/>
    <w:rsid w:val="00101871"/>
    <w:rsid w:val="00101FE2"/>
    <w:rsid w:val="00103E53"/>
    <w:rsid w:val="00105DC2"/>
    <w:rsid w:val="00106577"/>
    <w:rsid w:val="001068D7"/>
    <w:rsid w:val="0010719F"/>
    <w:rsid w:val="0010746A"/>
    <w:rsid w:val="001100A7"/>
    <w:rsid w:val="001112B2"/>
    <w:rsid w:val="0011207D"/>
    <w:rsid w:val="0011219C"/>
    <w:rsid w:val="00112BF4"/>
    <w:rsid w:val="001151B3"/>
    <w:rsid w:val="001201CD"/>
    <w:rsid w:val="0012197B"/>
    <w:rsid w:val="0012391F"/>
    <w:rsid w:val="00123AAD"/>
    <w:rsid w:val="00124C4E"/>
    <w:rsid w:val="00124F26"/>
    <w:rsid w:val="00125728"/>
    <w:rsid w:val="00125C67"/>
    <w:rsid w:val="00125C79"/>
    <w:rsid w:val="00126110"/>
    <w:rsid w:val="001266D1"/>
    <w:rsid w:val="00127337"/>
    <w:rsid w:val="0012767D"/>
    <w:rsid w:val="00131449"/>
    <w:rsid w:val="00131890"/>
    <w:rsid w:val="00133E63"/>
    <w:rsid w:val="00134BB7"/>
    <w:rsid w:val="00135B3A"/>
    <w:rsid w:val="00135F58"/>
    <w:rsid w:val="00141112"/>
    <w:rsid w:val="00144F48"/>
    <w:rsid w:val="001460C4"/>
    <w:rsid w:val="00146EB4"/>
    <w:rsid w:val="001473A8"/>
    <w:rsid w:val="0015010C"/>
    <w:rsid w:val="00151508"/>
    <w:rsid w:val="00151AC1"/>
    <w:rsid w:val="00153692"/>
    <w:rsid w:val="001559EA"/>
    <w:rsid w:val="001601BD"/>
    <w:rsid w:val="00161072"/>
    <w:rsid w:val="00161B75"/>
    <w:rsid w:val="0016352B"/>
    <w:rsid w:val="001652BB"/>
    <w:rsid w:val="00170F18"/>
    <w:rsid w:val="00171AF9"/>
    <w:rsid w:val="0017263B"/>
    <w:rsid w:val="00172890"/>
    <w:rsid w:val="00172B5B"/>
    <w:rsid w:val="00172EF1"/>
    <w:rsid w:val="00173C1C"/>
    <w:rsid w:val="00174567"/>
    <w:rsid w:val="001758EE"/>
    <w:rsid w:val="00175EAE"/>
    <w:rsid w:val="0017738E"/>
    <w:rsid w:val="00177CEF"/>
    <w:rsid w:val="00177F0A"/>
    <w:rsid w:val="00181413"/>
    <w:rsid w:val="00181ED9"/>
    <w:rsid w:val="0018275D"/>
    <w:rsid w:val="001828CF"/>
    <w:rsid w:val="0018370D"/>
    <w:rsid w:val="0018386B"/>
    <w:rsid w:val="00184146"/>
    <w:rsid w:val="001846EC"/>
    <w:rsid w:val="001850F9"/>
    <w:rsid w:val="001909B7"/>
    <w:rsid w:val="00190BF3"/>
    <w:rsid w:val="00193F14"/>
    <w:rsid w:val="00194CEF"/>
    <w:rsid w:val="0019570B"/>
    <w:rsid w:val="001967CD"/>
    <w:rsid w:val="00196AE2"/>
    <w:rsid w:val="001A231D"/>
    <w:rsid w:val="001A2A6B"/>
    <w:rsid w:val="001A308A"/>
    <w:rsid w:val="001A3429"/>
    <w:rsid w:val="001A7404"/>
    <w:rsid w:val="001A7537"/>
    <w:rsid w:val="001B0BA6"/>
    <w:rsid w:val="001B17F6"/>
    <w:rsid w:val="001B2B02"/>
    <w:rsid w:val="001B3652"/>
    <w:rsid w:val="001C0051"/>
    <w:rsid w:val="001C0713"/>
    <w:rsid w:val="001C3739"/>
    <w:rsid w:val="001C448C"/>
    <w:rsid w:val="001C4655"/>
    <w:rsid w:val="001C57D3"/>
    <w:rsid w:val="001C58E9"/>
    <w:rsid w:val="001C5DE5"/>
    <w:rsid w:val="001C6513"/>
    <w:rsid w:val="001C6825"/>
    <w:rsid w:val="001C7312"/>
    <w:rsid w:val="001C7C46"/>
    <w:rsid w:val="001C7DA3"/>
    <w:rsid w:val="001C7F3B"/>
    <w:rsid w:val="001D2285"/>
    <w:rsid w:val="001D3D29"/>
    <w:rsid w:val="001D4CDE"/>
    <w:rsid w:val="001D5B32"/>
    <w:rsid w:val="001D5DC8"/>
    <w:rsid w:val="001D5EDB"/>
    <w:rsid w:val="001D6EF8"/>
    <w:rsid w:val="001E0269"/>
    <w:rsid w:val="001E0368"/>
    <w:rsid w:val="001E1017"/>
    <w:rsid w:val="001E1CE9"/>
    <w:rsid w:val="001E2150"/>
    <w:rsid w:val="001E3EFD"/>
    <w:rsid w:val="001E45C0"/>
    <w:rsid w:val="001E4EFD"/>
    <w:rsid w:val="001E56AA"/>
    <w:rsid w:val="001E7D16"/>
    <w:rsid w:val="001F0B5F"/>
    <w:rsid w:val="001F39EF"/>
    <w:rsid w:val="001F4548"/>
    <w:rsid w:val="001F4AB8"/>
    <w:rsid w:val="001F594A"/>
    <w:rsid w:val="001F5B54"/>
    <w:rsid w:val="001F5C94"/>
    <w:rsid w:val="001F698A"/>
    <w:rsid w:val="001F73BF"/>
    <w:rsid w:val="001F7C73"/>
    <w:rsid w:val="00201DC8"/>
    <w:rsid w:val="0020202E"/>
    <w:rsid w:val="002020D3"/>
    <w:rsid w:val="00204CBD"/>
    <w:rsid w:val="0020536C"/>
    <w:rsid w:val="00205B7B"/>
    <w:rsid w:val="00207747"/>
    <w:rsid w:val="002077F8"/>
    <w:rsid w:val="00207FBC"/>
    <w:rsid w:val="00211B77"/>
    <w:rsid w:val="00213D48"/>
    <w:rsid w:val="002142AF"/>
    <w:rsid w:val="00214DD8"/>
    <w:rsid w:val="00216138"/>
    <w:rsid w:val="002208D9"/>
    <w:rsid w:val="00223C33"/>
    <w:rsid w:val="002245CE"/>
    <w:rsid w:val="00230F91"/>
    <w:rsid w:val="00230F98"/>
    <w:rsid w:val="00231768"/>
    <w:rsid w:val="00232D39"/>
    <w:rsid w:val="00233C3D"/>
    <w:rsid w:val="00233ECE"/>
    <w:rsid w:val="00233F1B"/>
    <w:rsid w:val="0023635A"/>
    <w:rsid w:val="00236A29"/>
    <w:rsid w:val="00236BF0"/>
    <w:rsid w:val="002378A5"/>
    <w:rsid w:val="0024024B"/>
    <w:rsid w:val="00242775"/>
    <w:rsid w:val="002428C4"/>
    <w:rsid w:val="0024338E"/>
    <w:rsid w:val="00244F2D"/>
    <w:rsid w:val="002475CA"/>
    <w:rsid w:val="00247CB3"/>
    <w:rsid w:val="00251677"/>
    <w:rsid w:val="00251819"/>
    <w:rsid w:val="002531BA"/>
    <w:rsid w:val="002548A8"/>
    <w:rsid w:val="00255E90"/>
    <w:rsid w:val="00260042"/>
    <w:rsid w:val="002601CD"/>
    <w:rsid w:val="002607B8"/>
    <w:rsid w:val="00262988"/>
    <w:rsid w:val="002633B4"/>
    <w:rsid w:val="0026512C"/>
    <w:rsid w:val="00270F85"/>
    <w:rsid w:val="00271FFF"/>
    <w:rsid w:val="002732FF"/>
    <w:rsid w:val="00273FC8"/>
    <w:rsid w:val="0027407C"/>
    <w:rsid w:val="00274D6D"/>
    <w:rsid w:val="00275609"/>
    <w:rsid w:val="00275BA8"/>
    <w:rsid w:val="00275D4C"/>
    <w:rsid w:val="00275DB2"/>
    <w:rsid w:val="00275E47"/>
    <w:rsid w:val="002764AD"/>
    <w:rsid w:val="00276F00"/>
    <w:rsid w:val="00277FE5"/>
    <w:rsid w:val="00281AF5"/>
    <w:rsid w:val="0028249D"/>
    <w:rsid w:val="00284A32"/>
    <w:rsid w:val="00284FE1"/>
    <w:rsid w:val="00286653"/>
    <w:rsid w:val="002908B9"/>
    <w:rsid w:val="0029521C"/>
    <w:rsid w:val="0029670D"/>
    <w:rsid w:val="002A0189"/>
    <w:rsid w:val="002A020C"/>
    <w:rsid w:val="002A0A66"/>
    <w:rsid w:val="002A12D0"/>
    <w:rsid w:val="002A3302"/>
    <w:rsid w:val="002A38F5"/>
    <w:rsid w:val="002A4224"/>
    <w:rsid w:val="002A64A5"/>
    <w:rsid w:val="002A6C9D"/>
    <w:rsid w:val="002A7B1D"/>
    <w:rsid w:val="002B03F8"/>
    <w:rsid w:val="002B0564"/>
    <w:rsid w:val="002B0848"/>
    <w:rsid w:val="002B1052"/>
    <w:rsid w:val="002B12BE"/>
    <w:rsid w:val="002B36FF"/>
    <w:rsid w:val="002B3911"/>
    <w:rsid w:val="002B4000"/>
    <w:rsid w:val="002B4D53"/>
    <w:rsid w:val="002B5464"/>
    <w:rsid w:val="002B7047"/>
    <w:rsid w:val="002B79E3"/>
    <w:rsid w:val="002B7FB8"/>
    <w:rsid w:val="002C058A"/>
    <w:rsid w:val="002C187C"/>
    <w:rsid w:val="002C3A89"/>
    <w:rsid w:val="002C3B2C"/>
    <w:rsid w:val="002C550F"/>
    <w:rsid w:val="002C5913"/>
    <w:rsid w:val="002C61DF"/>
    <w:rsid w:val="002C79D9"/>
    <w:rsid w:val="002D1950"/>
    <w:rsid w:val="002D3B86"/>
    <w:rsid w:val="002D4C81"/>
    <w:rsid w:val="002D5A28"/>
    <w:rsid w:val="002D7825"/>
    <w:rsid w:val="002E034D"/>
    <w:rsid w:val="002E099A"/>
    <w:rsid w:val="002E0D93"/>
    <w:rsid w:val="002E0FE6"/>
    <w:rsid w:val="002E0FFE"/>
    <w:rsid w:val="002E1097"/>
    <w:rsid w:val="002E1E47"/>
    <w:rsid w:val="002E28FD"/>
    <w:rsid w:val="002E46EA"/>
    <w:rsid w:val="002E50E9"/>
    <w:rsid w:val="002E6A8F"/>
    <w:rsid w:val="002E7CC6"/>
    <w:rsid w:val="002F1702"/>
    <w:rsid w:val="002F1B27"/>
    <w:rsid w:val="002F2076"/>
    <w:rsid w:val="002F300A"/>
    <w:rsid w:val="002F646E"/>
    <w:rsid w:val="002F690D"/>
    <w:rsid w:val="002F703F"/>
    <w:rsid w:val="002F7780"/>
    <w:rsid w:val="00300F91"/>
    <w:rsid w:val="00302171"/>
    <w:rsid w:val="003036F9"/>
    <w:rsid w:val="00305502"/>
    <w:rsid w:val="0030593B"/>
    <w:rsid w:val="00305C05"/>
    <w:rsid w:val="00307B6A"/>
    <w:rsid w:val="003100AD"/>
    <w:rsid w:val="0031151C"/>
    <w:rsid w:val="00311CBB"/>
    <w:rsid w:val="003120A6"/>
    <w:rsid w:val="0031245D"/>
    <w:rsid w:val="00312CFB"/>
    <w:rsid w:val="0031307B"/>
    <w:rsid w:val="0031310A"/>
    <w:rsid w:val="003147C8"/>
    <w:rsid w:val="0031574A"/>
    <w:rsid w:val="00315A43"/>
    <w:rsid w:val="00316EC5"/>
    <w:rsid w:val="00320754"/>
    <w:rsid w:val="00320D95"/>
    <w:rsid w:val="003212B5"/>
    <w:rsid w:val="00321300"/>
    <w:rsid w:val="003223F1"/>
    <w:rsid w:val="00323632"/>
    <w:rsid w:val="003238BF"/>
    <w:rsid w:val="00323C52"/>
    <w:rsid w:val="003244B8"/>
    <w:rsid w:val="00326014"/>
    <w:rsid w:val="00326153"/>
    <w:rsid w:val="00326255"/>
    <w:rsid w:val="0033099B"/>
    <w:rsid w:val="003323A3"/>
    <w:rsid w:val="00332A22"/>
    <w:rsid w:val="00333443"/>
    <w:rsid w:val="00335A0C"/>
    <w:rsid w:val="00335DD2"/>
    <w:rsid w:val="00335E3C"/>
    <w:rsid w:val="00335F56"/>
    <w:rsid w:val="0033664A"/>
    <w:rsid w:val="00337C43"/>
    <w:rsid w:val="00337F9C"/>
    <w:rsid w:val="00337FA5"/>
    <w:rsid w:val="003407E9"/>
    <w:rsid w:val="00344014"/>
    <w:rsid w:val="00344D15"/>
    <w:rsid w:val="0034539E"/>
    <w:rsid w:val="003458CD"/>
    <w:rsid w:val="00347FE0"/>
    <w:rsid w:val="00350F26"/>
    <w:rsid w:val="00353917"/>
    <w:rsid w:val="00354EF5"/>
    <w:rsid w:val="00355638"/>
    <w:rsid w:val="00355755"/>
    <w:rsid w:val="00355AC5"/>
    <w:rsid w:val="00355FF2"/>
    <w:rsid w:val="00356393"/>
    <w:rsid w:val="00357041"/>
    <w:rsid w:val="003607EB"/>
    <w:rsid w:val="00360EBA"/>
    <w:rsid w:val="00361ED1"/>
    <w:rsid w:val="00361FD2"/>
    <w:rsid w:val="00362352"/>
    <w:rsid w:val="003676ED"/>
    <w:rsid w:val="003678AE"/>
    <w:rsid w:val="0037097B"/>
    <w:rsid w:val="00371A11"/>
    <w:rsid w:val="00375199"/>
    <w:rsid w:val="00376194"/>
    <w:rsid w:val="003767CD"/>
    <w:rsid w:val="00377A33"/>
    <w:rsid w:val="00377C8A"/>
    <w:rsid w:val="00383362"/>
    <w:rsid w:val="00383816"/>
    <w:rsid w:val="0038404E"/>
    <w:rsid w:val="00385481"/>
    <w:rsid w:val="003860AB"/>
    <w:rsid w:val="00392477"/>
    <w:rsid w:val="00392593"/>
    <w:rsid w:val="00394364"/>
    <w:rsid w:val="0039443F"/>
    <w:rsid w:val="003947F8"/>
    <w:rsid w:val="00394863"/>
    <w:rsid w:val="00394C2A"/>
    <w:rsid w:val="003963B2"/>
    <w:rsid w:val="003963CF"/>
    <w:rsid w:val="00397EA7"/>
    <w:rsid w:val="003A0085"/>
    <w:rsid w:val="003A266C"/>
    <w:rsid w:val="003A3E9F"/>
    <w:rsid w:val="003A54C4"/>
    <w:rsid w:val="003A54ED"/>
    <w:rsid w:val="003A58CD"/>
    <w:rsid w:val="003B0068"/>
    <w:rsid w:val="003B00E7"/>
    <w:rsid w:val="003B186A"/>
    <w:rsid w:val="003B22FA"/>
    <w:rsid w:val="003B328D"/>
    <w:rsid w:val="003B4179"/>
    <w:rsid w:val="003B4ADE"/>
    <w:rsid w:val="003B63B1"/>
    <w:rsid w:val="003B7793"/>
    <w:rsid w:val="003B7AD6"/>
    <w:rsid w:val="003C0993"/>
    <w:rsid w:val="003C1875"/>
    <w:rsid w:val="003C2E30"/>
    <w:rsid w:val="003C335D"/>
    <w:rsid w:val="003C5F2C"/>
    <w:rsid w:val="003C6B7A"/>
    <w:rsid w:val="003D0F84"/>
    <w:rsid w:val="003D10D3"/>
    <w:rsid w:val="003D1255"/>
    <w:rsid w:val="003D5373"/>
    <w:rsid w:val="003D566D"/>
    <w:rsid w:val="003D6798"/>
    <w:rsid w:val="003D679D"/>
    <w:rsid w:val="003D7EB7"/>
    <w:rsid w:val="003E0176"/>
    <w:rsid w:val="003E3840"/>
    <w:rsid w:val="003E46A1"/>
    <w:rsid w:val="003E5673"/>
    <w:rsid w:val="003F0C2B"/>
    <w:rsid w:val="003F402F"/>
    <w:rsid w:val="003F5040"/>
    <w:rsid w:val="003F54C3"/>
    <w:rsid w:val="003F6B3B"/>
    <w:rsid w:val="003F72FA"/>
    <w:rsid w:val="00400E46"/>
    <w:rsid w:val="00401D48"/>
    <w:rsid w:val="0040271E"/>
    <w:rsid w:val="00403C61"/>
    <w:rsid w:val="00403DBF"/>
    <w:rsid w:val="00403F07"/>
    <w:rsid w:val="0040613B"/>
    <w:rsid w:val="00406BCE"/>
    <w:rsid w:val="00406CA2"/>
    <w:rsid w:val="00406E01"/>
    <w:rsid w:val="00407057"/>
    <w:rsid w:val="00407509"/>
    <w:rsid w:val="0040781C"/>
    <w:rsid w:val="00407829"/>
    <w:rsid w:val="00410895"/>
    <w:rsid w:val="004116ED"/>
    <w:rsid w:val="0041302D"/>
    <w:rsid w:val="00413425"/>
    <w:rsid w:val="004147BC"/>
    <w:rsid w:val="00417274"/>
    <w:rsid w:val="004219D9"/>
    <w:rsid w:val="00422998"/>
    <w:rsid w:val="00423CD8"/>
    <w:rsid w:val="004243B7"/>
    <w:rsid w:val="00425C59"/>
    <w:rsid w:val="00426588"/>
    <w:rsid w:val="00432262"/>
    <w:rsid w:val="00433A53"/>
    <w:rsid w:val="00433AAF"/>
    <w:rsid w:val="00434141"/>
    <w:rsid w:val="004367C4"/>
    <w:rsid w:val="00437138"/>
    <w:rsid w:val="00441485"/>
    <w:rsid w:val="00442650"/>
    <w:rsid w:val="004439EA"/>
    <w:rsid w:val="00444005"/>
    <w:rsid w:val="00444082"/>
    <w:rsid w:val="004445EE"/>
    <w:rsid w:val="00445CB3"/>
    <w:rsid w:val="004503FF"/>
    <w:rsid w:val="00451B01"/>
    <w:rsid w:val="004563EF"/>
    <w:rsid w:val="004569B8"/>
    <w:rsid w:val="004574C2"/>
    <w:rsid w:val="00457750"/>
    <w:rsid w:val="00460057"/>
    <w:rsid w:val="00461682"/>
    <w:rsid w:val="00461A0C"/>
    <w:rsid w:val="00463BE8"/>
    <w:rsid w:val="004646C0"/>
    <w:rsid w:val="00465D3E"/>
    <w:rsid w:val="00465D48"/>
    <w:rsid w:val="0046754D"/>
    <w:rsid w:val="00470D16"/>
    <w:rsid w:val="004715B9"/>
    <w:rsid w:val="00471EC1"/>
    <w:rsid w:val="004742D8"/>
    <w:rsid w:val="00476424"/>
    <w:rsid w:val="004764BA"/>
    <w:rsid w:val="00476C50"/>
    <w:rsid w:val="00476F93"/>
    <w:rsid w:val="00481889"/>
    <w:rsid w:val="0048214C"/>
    <w:rsid w:val="00482348"/>
    <w:rsid w:val="00483AC4"/>
    <w:rsid w:val="004853A4"/>
    <w:rsid w:val="0048626D"/>
    <w:rsid w:val="00486647"/>
    <w:rsid w:val="0048667C"/>
    <w:rsid w:val="0048758C"/>
    <w:rsid w:val="004879CC"/>
    <w:rsid w:val="0049249E"/>
    <w:rsid w:val="0049304B"/>
    <w:rsid w:val="00493C65"/>
    <w:rsid w:val="00496F56"/>
    <w:rsid w:val="0049751B"/>
    <w:rsid w:val="004A1469"/>
    <w:rsid w:val="004A1CB7"/>
    <w:rsid w:val="004A1CC9"/>
    <w:rsid w:val="004A1D6D"/>
    <w:rsid w:val="004A2433"/>
    <w:rsid w:val="004A3083"/>
    <w:rsid w:val="004A3F9A"/>
    <w:rsid w:val="004A50B4"/>
    <w:rsid w:val="004A52B6"/>
    <w:rsid w:val="004A5DC6"/>
    <w:rsid w:val="004A5F07"/>
    <w:rsid w:val="004A65BD"/>
    <w:rsid w:val="004A6A35"/>
    <w:rsid w:val="004A7C40"/>
    <w:rsid w:val="004B1EBB"/>
    <w:rsid w:val="004B3887"/>
    <w:rsid w:val="004B3913"/>
    <w:rsid w:val="004B3D35"/>
    <w:rsid w:val="004B4AC8"/>
    <w:rsid w:val="004B50B7"/>
    <w:rsid w:val="004B533F"/>
    <w:rsid w:val="004B63BE"/>
    <w:rsid w:val="004B6562"/>
    <w:rsid w:val="004B6ECF"/>
    <w:rsid w:val="004C1113"/>
    <w:rsid w:val="004C201A"/>
    <w:rsid w:val="004C3108"/>
    <w:rsid w:val="004C37D6"/>
    <w:rsid w:val="004C41A7"/>
    <w:rsid w:val="004C6CC5"/>
    <w:rsid w:val="004D5C96"/>
    <w:rsid w:val="004D6F9D"/>
    <w:rsid w:val="004D78A6"/>
    <w:rsid w:val="004E1BF1"/>
    <w:rsid w:val="004E33BF"/>
    <w:rsid w:val="004E6146"/>
    <w:rsid w:val="004E6703"/>
    <w:rsid w:val="004E67C6"/>
    <w:rsid w:val="004E693C"/>
    <w:rsid w:val="004F06A9"/>
    <w:rsid w:val="004F0FBA"/>
    <w:rsid w:val="004F2457"/>
    <w:rsid w:val="004F2E96"/>
    <w:rsid w:val="004F331C"/>
    <w:rsid w:val="004F3F71"/>
    <w:rsid w:val="004F4451"/>
    <w:rsid w:val="004F4C1C"/>
    <w:rsid w:val="004F5B5C"/>
    <w:rsid w:val="004F5D26"/>
    <w:rsid w:val="0050081B"/>
    <w:rsid w:val="00501E44"/>
    <w:rsid w:val="005020B3"/>
    <w:rsid w:val="00502F76"/>
    <w:rsid w:val="00503656"/>
    <w:rsid w:val="00503951"/>
    <w:rsid w:val="00503F61"/>
    <w:rsid w:val="0050704A"/>
    <w:rsid w:val="005072A6"/>
    <w:rsid w:val="005075A4"/>
    <w:rsid w:val="005078D5"/>
    <w:rsid w:val="00512263"/>
    <w:rsid w:val="00512C4B"/>
    <w:rsid w:val="0051342B"/>
    <w:rsid w:val="00514276"/>
    <w:rsid w:val="00514533"/>
    <w:rsid w:val="00514EF3"/>
    <w:rsid w:val="00514FB6"/>
    <w:rsid w:val="0051596B"/>
    <w:rsid w:val="00516331"/>
    <w:rsid w:val="00516432"/>
    <w:rsid w:val="00516830"/>
    <w:rsid w:val="00516AA5"/>
    <w:rsid w:val="00516AF6"/>
    <w:rsid w:val="00520518"/>
    <w:rsid w:val="00520A0D"/>
    <w:rsid w:val="00520FF4"/>
    <w:rsid w:val="0052135B"/>
    <w:rsid w:val="00522211"/>
    <w:rsid w:val="00522422"/>
    <w:rsid w:val="00524646"/>
    <w:rsid w:val="0052474C"/>
    <w:rsid w:val="00524A9A"/>
    <w:rsid w:val="005252F2"/>
    <w:rsid w:val="0052561B"/>
    <w:rsid w:val="0052681F"/>
    <w:rsid w:val="00526CE8"/>
    <w:rsid w:val="00527117"/>
    <w:rsid w:val="00527865"/>
    <w:rsid w:val="0053098B"/>
    <w:rsid w:val="00530C21"/>
    <w:rsid w:val="005318E6"/>
    <w:rsid w:val="005339E8"/>
    <w:rsid w:val="005340CB"/>
    <w:rsid w:val="005362D0"/>
    <w:rsid w:val="00540C63"/>
    <w:rsid w:val="005418B5"/>
    <w:rsid w:val="00542979"/>
    <w:rsid w:val="00543A46"/>
    <w:rsid w:val="005452B9"/>
    <w:rsid w:val="00546245"/>
    <w:rsid w:val="0054735A"/>
    <w:rsid w:val="005474CB"/>
    <w:rsid w:val="00553782"/>
    <w:rsid w:val="00553F66"/>
    <w:rsid w:val="0055541F"/>
    <w:rsid w:val="0056145E"/>
    <w:rsid w:val="00561B56"/>
    <w:rsid w:val="00562290"/>
    <w:rsid w:val="0056352A"/>
    <w:rsid w:val="00563793"/>
    <w:rsid w:val="00566353"/>
    <w:rsid w:val="00567A97"/>
    <w:rsid w:val="00571A07"/>
    <w:rsid w:val="00573251"/>
    <w:rsid w:val="00573967"/>
    <w:rsid w:val="00573FD7"/>
    <w:rsid w:val="00574BF7"/>
    <w:rsid w:val="00575A46"/>
    <w:rsid w:val="0057630A"/>
    <w:rsid w:val="005773E0"/>
    <w:rsid w:val="00581388"/>
    <w:rsid w:val="00581A36"/>
    <w:rsid w:val="00583140"/>
    <w:rsid w:val="005844FE"/>
    <w:rsid w:val="005847E8"/>
    <w:rsid w:val="00585503"/>
    <w:rsid w:val="00585EA9"/>
    <w:rsid w:val="00586667"/>
    <w:rsid w:val="00586F7F"/>
    <w:rsid w:val="00587346"/>
    <w:rsid w:val="00587C6F"/>
    <w:rsid w:val="005903E5"/>
    <w:rsid w:val="005908CB"/>
    <w:rsid w:val="00590BEE"/>
    <w:rsid w:val="00590C94"/>
    <w:rsid w:val="00591200"/>
    <w:rsid w:val="00591857"/>
    <w:rsid w:val="00593273"/>
    <w:rsid w:val="00594859"/>
    <w:rsid w:val="00594FB5"/>
    <w:rsid w:val="00596341"/>
    <w:rsid w:val="00596958"/>
    <w:rsid w:val="00596993"/>
    <w:rsid w:val="005979C0"/>
    <w:rsid w:val="005A2046"/>
    <w:rsid w:val="005A324D"/>
    <w:rsid w:val="005A480B"/>
    <w:rsid w:val="005A591F"/>
    <w:rsid w:val="005A5C23"/>
    <w:rsid w:val="005A5EF8"/>
    <w:rsid w:val="005A6BB8"/>
    <w:rsid w:val="005A75A1"/>
    <w:rsid w:val="005B0067"/>
    <w:rsid w:val="005B216A"/>
    <w:rsid w:val="005B3CF2"/>
    <w:rsid w:val="005B4582"/>
    <w:rsid w:val="005B6799"/>
    <w:rsid w:val="005B71FC"/>
    <w:rsid w:val="005C0BFD"/>
    <w:rsid w:val="005C2CEF"/>
    <w:rsid w:val="005C3C3F"/>
    <w:rsid w:val="005C4C1E"/>
    <w:rsid w:val="005C5082"/>
    <w:rsid w:val="005C787B"/>
    <w:rsid w:val="005D31B0"/>
    <w:rsid w:val="005D5267"/>
    <w:rsid w:val="005D5EF1"/>
    <w:rsid w:val="005E3626"/>
    <w:rsid w:val="005E6E80"/>
    <w:rsid w:val="005E6EF2"/>
    <w:rsid w:val="005E7A48"/>
    <w:rsid w:val="005F05F4"/>
    <w:rsid w:val="005F2453"/>
    <w:rsid w:val="005F2A0B"/>
    <w:rsid w:val="005F371E"/>
    <w:rsid w:val="005F3C9E"/>
    <w:rsid w:val="005F42A2"/>
    <w:rsid w:val="005F4550"/>
    <w:rsid w:val="005F4E49"/>
    <w:rsid w:val="005F56B4"/>
    <w:rsid w:val="005F6348"/>
    <w:rsid w:val="005F6605"/>
    <w:rsid w:val="005F7A45"/>
    <w:rsid w:val="005F7E7A"/>
    <w:rsid w:val="00600DFF"/>
    <w:rsid w:val="00601BD6"/>
    <w:rsid w:val="0060249E"/>
    <w:rsid w:val="00604829"/>
    <w:rsid w:val="00604B1B"/>
    <w:rsid w:val="00604BC3"/>
    <w:rsid w:val="0060616A"/>
    <w:rsid w:val="00611DA6"/>
    <w:rsid w:val="0061337B"/>
    <w:rsid w:val="00613879"/>
    <w:rsid w:val="00615C0A"/>
    <w:rsid w:val="00615EA9"/>
    <w:rsid w:val="00616491"/>
    <w:rsid w:val="00617376"/>
    <w:rsid w:val="00621449"/>
    <w:rsid w:val="006223F7"/>
    <w:rsid w:val="00622602"/>
    <w:rsid w:val="00622B39"/>
    <w:rsid w:val="00622C07"/>
    <w:rsid w:val="0062378A"/>
    <w:rsid w:val="0062392E"/>
    <w:rsid w:val="00623F33"/>
    <w:rsid w:val="00624559"/>
    <w:rsid w:val="00626084"/>
    <w:rsid w:val="00626EDE"/>
    <w:rsid w:val="00632BAC"/>
    <w:rsid w:val="00633592"/>
    <w:rsid w:val="0063438F"/>
    <w:rsid w:val="006355CF"/>
    <w:rsid w:val="0063710C"/>
    <w:rsid w:val="00637449"/>
    <w:rsid w:val="00641457"/>
    <w:rsid w:val="006424B6"/>
    <w:rsid w:val="00642843"/>
    <w:rsid w:val="006464EE"/>
    <w:rsid w:val="0064663A"/>
    <w:rsid w:val="00646A38"/>
    <w:rsid w:val="006470A7"/>
    <w:rsid w:val="00647D1A"/>
    <w:rsid w:val="00647FCB"/>
    <w:rsid w:val="0065025B"/>
    <w:rsid w:val="00650A67"/>
    <w:rsid w:val="00650D6D"/>
    <w:rsid w:val="00651102"/>
    <w:rsid w:val="00653849"/>
    <w:rsid w:val="00653C7C"/>
    <w:rsid w:val="006547F4"/>
    <w:rsid w:val="00656632"/>
    <w:rsid w:val="00664976"/>
    <w:rsid w:val="00666E1B"/>
    <w:rsid w:val="006677B8"/>
    <w:rsid w:val="00670214"/>
    <w:rsid w:val="00670C31"/>
    <w:rsid w:val="006716E0"/>
    <w:rsid w:val="00672620"/>
    <w:rsid w:val="006729AA"/>
    <w:rsid w:val="0067356A"/>
    <w:rsid w:val="006745E4"/>
    <w:rsid w:val="006753A7"/>
    <w:rsid w:val="006756FA"/>
    <w:rsid w:val="006778A3"/>
    <w:rsid w:val="00677A90"/>
    <w:rsid w:val="00680998"/>
    <w:rsid w:val="00681591"/>
    <w:rsid w:val="00684FF4"/>
    <w:rsid w:val="006866A3"/>
    <w:rsid w:val="00687182"/>
    <w:rsid w:val="00687B86"/>
    <w:rsid w:val="00690234"/>
    <w:rsid w:val="0069293D"/>
    <w:rsid w:val="006935F4"/>
    <w:rsid w:val="00693D0F"/>
    <w:rsid w:val="0069500E"/>
    <w:rsid w:val="006958C9"/>
    <w:rsid w:val="00696ED9"/>
    <w:rsid w:val="00697E77"/>
    <w:rsid w:val="006A1AE6"/>
    <w:rsid w:val="006A3F98"/>
    <w:rsid w:val="006A679F"/>
    <w:rsid w:val="006A71F6"/>
    <w:rsid w:val="006A7F87"/>
    <w:rsid w:val="006B1729"/>
    <w:rsid w:val="006B20D8"/>
    <w:rsid w:val="006B42D6"/>
    <w:rsid w:val="006B475A"/>
    <w:rsid w:val="006B5ED6"/>
    <w:rsid w:val="006B6B17"/>
    <w:rsid w:val="006B757D"/>
    <w:rsid w:val="006C081B"/>
    <w:rsid w:val="006C184B"/>
    <w:rsid w:val="006C37AC"/>
    <w:rsid w:val="006C3B01"/>
    <w:rsid w:val="006C6BBD"/>
    <w:rsid w:val="006C7B19"/>
    <w:rsid w:val="006D1A1E"/>
    <w:rsid w:val="006D1CBC"/>
    <w:rsid w:val="006D4D93"/>
    <w:rsid w:val="006D4FAC"/>
    <w:rsid w:val="006D59D1"/>
    <w:rsid w:val="006D6751"/>
    <w:rsid w:val="006D6DEB"/>
    <w:rsid w:val="006E0785"/>
    <w:rsid w:val="006E0F9E"/>
    <w:rsid w:val="006E4BA3"/>
    <w:rsid w:val="006E68EF"/>
    <w:rsid w:val="006E6984"/>
    <w:rsid w:val="006E78D1"/>
    <w:rsid w:val="006E78FA"/>
    <w:rsid w:val="006F013F"/>
    <w:rsid w:val="006F04F7"/>
    <w:rsid w:val="006F07E3"/>
    <w:rsid w:val="006F0940"/>
    <w:rsid w:val="006F1F41"/>
    <w:rsid w:val="006F3D3E"/>
    <w:rsid w:val="006F3E32"/>
    <w:rsid w:val="006F44FE"/>
    <w:rsid w:val="006F665D"/>
    <w:rsid w:val="006F6A52"/>
    <w:rsid w:val="006F6AF8"/>
    <w:rsid w:val="006F7775"/>
    <w:rsid w:val="006F7DCA"/>
    <w:rsid w:val="0070221E"/>
    <w:rsid w:val="00702EFE"/>
    <w:rsid w:val="00703185"/>
    <w:rsid w:val="0070328E"/>
    <w:rsid w:val="00703B3B"/>
    <w:rsid w:val="00703DF7"/>
    <w:rsid w:val="007045C7"/>
    <w:rsid w:val="00706078"/>
    <w:rsid w:val="0070626F"/>
    <w:rsid w:val="0070742E"/>
    <w:rsid w:val="0070790E"/>
    <w:rsid w:val="00707E35"/>
    <w:rsid w:val="00710F63"/>
    <w:rsid w:val="007113FF"/>
    <w:rsid w:val="007118D1"/>
    <w:rsid w:val="00713238"/>
    <w:rsid w:val="00713B5E"/>
    <w:rsid w:val="00714620"/>
    <w:rsid w:val="00714B04"/>
    <w:rsid w:val="0071557A"/>
    <w:rsid w:val="00717E00"/>
    <w:rsid w:val="00720A5C"/>
    <w:rsid w:val="0072110E"/>
    <w:rsid w:val="007215EE"/>
    <w:rsid w:val="007218CB"/>
    <w:rsid w:val="007224E2"/>
    <w:rsid w:val="00723ACA"/>
    <w:rsid w:val="0072468A"/>
    <w:rsid w:val="00726882"/>
    <w:rsid w:val="0073096D"/>
    <w:rsid w:val="00731255"/>
    <w:rsid w:val="007335FC"/>
    <w:rsid w:val="00734107"/>
    <w:rsid w:val="007346AA"/>
    <w:rsid w:val="00735490"/>
    <w:rsid w:val="00737B01"/>
    <w:rsid w:val="00737F65"/>
    <w:rsid w:val="00737FFA"/>
    <w:rsid w:val="007420AD"/>
    <w:rsid w:val="007433D1"/>
    <w:rsid w:val="00743B9E"/>
    <w:rsid w:val="00744831"/>
    <w:rsid w:val="00745695"/>
    <w:rsid w:val="00754F56"/>
    <w:rsid w:val="0075641E"/>
    <w:rsid w:val="00756787"/>
    <w:rsid w:val="00756C96"/>
    <w:rsid w:val="00756E3A"/>
    <w:rsid w:val="0075714B"/>
    <w:rsid w:val="00757392"/>
    <w:rsid w:val="00757641"/>
    <w:rsid w:val="007579FE"/>
    <w:rsid w:val="00757DC3"/>
    <w:rsid w:val="00760F9B"/>
    <w:rsid w:val="00763092"/>
    <w:rsid w:val="007630B4"/>
    <w:rsid w:val="00763BEF"/>
    <w:rsid w:val="007653E9"/>
    <w:rsid w:val="00766602"/>
    <w:rsid w:val="00767186"/>
    <w:rsid w:val="007700A8"/>
    <w:rsid w:val="00770831"/>
    <w:rsid w:val="0077317E"/>
    <w:rsid w:val="0077334E"/>
    <w:rsid w:val="007744D1"/>
    <w:rsid w:val="00775FA9"/>
    <w:rsid w:val="00780773"/>
    <w:rsid w:val="00780B37"/>
    <w:rsid w:val="007846FE"/>
    <w:rsid w:val="00785317"/>
    <w:rsid w:val="0078631F"/>
    <w:rsid w:val="0078714D"/>
    <w:rsid w:val="0078722A"/>
    <w:rsid w:val="007872EA"/>
    <w:rsid w:val="00787A43"/>
    <w:rsid w:val="00790659"/>
    <w:rsid w:val="007910A1"/>
    <w:rsid w:val="00791CEA"/>
    <w:rsid w:val="00795C06"/>
    <w:rsid w:val="007969E4"/>
    <w:rsid w:val="007A0351"/>
    <w:rsid w:val="007A162D"/>
    <w:rsid w:val="007A218A"/>
    <w:rsid w:val="007A22A9"/>
    <w:rsid w:val="007A36A9"/>
    <w:rsid w:val="007B0D2F"/>
    <w:rsid w:val="007B0F25"/>
    <w:rsid w:val="007B0F85"/>
    <w:rsid w:val="007B127A"/>
    <w:rsid w:val="007B1AB9"/>
    <w:rsid w:val="007B1F43"/>
    <w:rsid w:val="007B2DC5"/>
    <w:rsid w:val="007B438A"/>
    <w:rsid w:val="007B4E84"/>
    <w:rsid w:val="007B784E"/>
    <w:rsid w:val="007C01DB"/>
    <w:rsid w:val="007C128D"/>
    <w:rsid w:val="007C15CF"/>
    <w:rsid w:val="007C27AD"/>
    <w:rsid w:val="007C3A3F"/>
    <w:rsid w:val="007C3AAC"/>
    <w:rsid w:val="007C3C90"/>
    <w:rsid w:val="007C4868"/>
    <w:rsid w:val="007C4FD7"/>
    <w:rsid w:val="007C4FF7"/>
    <w:rsid w:val="007C524C"/>
    <w:rsid w:val="007C6C19"/>
    <w:rsid w:val="007C6EA9"/>
    <w:rsid w:val="007C6F4D"/>
    <w:rsid w:val="007C7444"/>
    <w:rsid w:val="007C7984"/>
    <w:rsid w:val="007C7CB3"/>
    <w:rsid w:val="007D126A"/>
    <w:rsid w:val="007D1B83"/>
    <w:rsid w:val="007D2618"/>
    <w:rsid w:val="007D2B67"/>
    <w:rsid w:val="007D3826"/>
    <w:rsid w:val="007D4D4D"/>
    <w:rsid w:val="007D52F3"/>
    <w:rsid w:val="007D6115"/>
    <w:rsid w:val="007D65F0"/>
    <w:rsid w:val="007D7224"/>
    <w:rsid w:val="007D7DE8"/>
    <w:rsid w:val="007E0A5F"/>
    <w:rsid w:val="007E2BFC"/>
    <w:rsid w:val="007E36F4"/>
    <w:rsid w:val="007E42E5"/>
    <w:rsid w:val="007E5D04"/>
    <w:rsid w:val="007E63BB"/>
    <w:rsid w:val="007E6A81"/>
    <w:rsid w:val="007F271E"/>
    <w:rsid w:val="007F4120"/>
    <w:rsid w:val="007F4F16"/>
    <w:rsid w:val="007F58C3"/>
    <w:rsid w:val="007F7F30"/>
    <w:rsid w:val="00800150"/>
    <w:rsid w:val="00800A41"/>
    <w:rsid w:val="00800B56"/>
    <w:rsid w:val="00801BE8"/>
    <w:rsid w:val="00801F68"/>
    <w:rsid w:val="00802B8A"/>
    <w:rsid w:val="00804FE4"/>
    <w:rsid w:val="00805272"/>
    <w:rsid w:val="0080624A"/>
    <w:rsid w:val="00807161"/>
    <w:rsid w:val="00807EE3"/>
    <w:rsid w:val="00810144"/>
    <w:rsid w:val="008123D5"/>
    <w:rsid w:val="008123F6"/>
    <w:rsid w:val="0081286D"/>
    <w:rsid w:val="008143CA"/>
    <w:rsid w:val="00814E46"/>
    <w:rsid w:val="008153FE"/>
    <w:rsid w:val="00815F97"/>
    <w:rsid w:val="0081640A"/>
    <w:rsid w:val="0081642F"/>
    <w:rsid w:val="00816913"/>
    <w:rsid w:val="008169D6"/>
    <w:rsid w:val="008202FE"/>
    <w:rsid w:val="00821056"/>
    <w:rsid w:val="008219BB"/>
    <w:rsid w:val="0082207C"/>
    <w:rsid w:val="00822291"/>
    <w:rsid w:val="00824CC6"/>
    <w:rsid w:val="008257D0"/>
    <w:rsid w:val="00826091"/>
    <w:rsid w:val="00832165"/>
    <w:rsid w:val="00832833"/>
    <w:rsid w:val="00832BD4"/>
    <w:rsid w:val="00832D11"/>
    <w:rsid w:val="00834647"/>
    <w:rsid w:val="008362D8"/>
    <w:rsid w:val="008372DF"/>
    <w:rsid w:val="00837711"/>
    <w:rsid w:val="008412C7"/>
    <w:rsid w:val="00841E13"/>
    <w:rsid w:val="00843C19"/>
    <w:rsid w:val="00846D07"/>
    <w:rsid w:val="00847B05"/>
    <w:rsid w:val="00851399"/>
    <w:rsid w:val="00851ECF"/>
    <w:rsid w:val="008538C6"/>
    <w:rsid w:val="00855B83"/>
    <w:rsid w:val="00855DBB"/>
    <w:rsid w:val="00860835"/>
    <w:rsid w:val="00861096"/>
    <w:rsid w:val="008616E4"/>
    <w:rsid w:val="00862227"/>
    <w:rsid w:val="00862A42"/>
    <w:rsid w:val="00866B43"/>
    <w:rsid w:val="0087166C"/>
    <w:rsid w:val="0087321B"/>
    <w:rsid w:val="00873A85"/>
    <w:rsid w:val="00874BDF"/>
    <w:rsid w:val="00875327"/>
    <w:rsid w:val="0087538B"/>
    <w:rsid w:val="00875878"/>
    <w:rsid w:val="00876DA6"/>
    <w:rsid w:val="008802E1"/>
    <w:rsid w:val="00880421"/>
    <w:rsid w:val="00883001"/>
    <w:rsid w:val="00884F5B"/>
    <w:rsid w:val="00885714"/>
    <w:rsid w:val="00885D13"/>
    <w:rsid w:val="00886360"/>
    <w:rsid w:val="00887282"/>
    <w:rsid w:val="00887CD4"/>
    <w:rsid w:val="008912D2"/>
    <w:rsid w:val="00891434"/>
    <w:rsid w:val="00892384"/>
    <w:rsid w:val="00896830"/>
    <w:rsid w:val="00897A5D"/>
    <w:rsid w:val="008A0E41"/>
    <w:rsid w:val="008A1AAB"/>
    <w:rsid w:val="008A2993"/>
    <w:rsid w:val="008A43FB"/>
    <w:rsid w:val="008A4829"/>
    <w:rsid w:val="008A4D66"/>
    <w:rsid w:val="008A4FB9"/>
    <w:rsid w:val="008A7B23"/>
    <w:rsid w:val="008A7E96"/>
    <w:rsid w:val="008B1CE5"/>
    <w:rsid w:val="008B1E48"/>
    <w:rsid w:val="008B1FC0"/>
    <w:rsid w:val="008B2134"/>
    <w:rsid w:val="008B3030"/>
    <w:rsid w:val="008B418B"/>
    <w:rsid w:val="008B50F7"/>
    <w:rsid w:val="008B5B22"/>
    <w:rsid w:val="008B6220"/>
    <w:rsid w:val="008B6F1B"/>
    <w:rsid w:val="008B78B0"/>
    <w:rsid w:val="008C0237"/>
    <w:rsid w:val="008C045C"/>
    <w:rsid w:val="008C1368"/>
    <w:rsid w:val="008C2883"/>
    <w:rsid w:val="008C3360"/>
    <w:rsid w:val="008C3B04"/>
    <w:rsid w:val="008C4A3A"/>
    <w:rsid w:val="008C4FF0"/>
    <w:rsid w:val="008C63D3"/>
    <w:rsid w:val="008C74B4"/>
    <w:rsid w:val="008C785D"/>
    <w:rsid w:val="008C7EA4"/>
    <w:rsid w:val="008D0A13"/>
    <w:rsid w:val="008D3240"/>
    <w:rsid w:val="008D33CA"/>
    <w:rsid w:val="008D48CA"/>
    <w:rsid w:val="008D55CC"/>
    <w:rsid w:val="008D6135"/>
    <w:rsid w:val="008D61E2"/>
    <w:rsid w:val="008D6BF8"/>
    <w:rsid w:val="008E119C"/>
    <w:rsid w:val="008E265D"/>
    <w:rsid w:val="008E366B"/>
    <w:rsid w:val="008E4C5C"/>
    <w:rsid w:val="008E60E9"/>
    <w:rsid w:val="008F13AC"/>
    <w:rsid w:val="008F169C"/>
    <w:rsid w:val="008F18C7"/>
    <w:rsid w:val="008F1C94"/>
    <w:rsid w:val="008F3299"/>
    <w:rsid w:val="008F4175"/>
    <w:rsid w:val="008F4742"/>
    <w:rsid w:val="008F72DD"/>
    <w:rsid w:val="008F782B"/>
    <w:rsid w:val="00900211"/>
    <w:rsid w:val="00901747"/>
    <w:rsid w:val="0090301A"/>
    <w:rsid w:val="009044C5"/>
    <w:rsid w:val="009047CA"/>
    <w:rsid w:val="009065A3"/>
    <w:rsid w:val="00906DA0"/>
    <w:rsid w:val="00906ED2"/>
    <w:rsid w:val="00913487"/>
    <w:rsid w:val="009138BC"/>
    <w:rsid w:val="009152A6"/>
    <w:rsid w:val="009161AD"/>
    <w:rsid w:val="00917097"/>
    <w:rsid w:val="00917599"/>
    <w:rsid w:val="00921AA4"/>
    <w:rsid w:val="00923507"/>
    <w:rsid w:val="009244C4"/>
    <w:rsid w:val="0092515F"/>
    <w:rsid w:val="00925388"/>
    <w:rsid w:val="009258D1"/>
    <w:rsid w:val="00927F45"/>
    <w:rsid w:val="00931EEC"/>
    <w:rsid w:val="00932321"/>
    <w:rsid w:val="00932389"/>
    <w:rsid w:val="0093263C"/>
    <w:rsid w:val="009328FD"/>
    <w:rsid w:val="00932B40"/>
    <w:rsid w:val="009331C1"/>
    <w:rsid w:val="00933813"/>
    <w:rsid w:val="00934747"/>
    <w:rsid w:val="009348CD"/>
    <w:rsid w:val="009362BD"/>
    <w:rsid w:val="00937FF2"/>
    <w:rsid w:val="00940C0F"/>
    <w:rsid w:val="00942910"/>
    <w:rsid w:val="00942AD5"/>
    <w:rsid w:val="009436B5"/>
    <w:rsid w:val="0094410C"/>
    <w:rsid w:val="00944682"/>
    <w:rsid w:val="00944855"/>
    <w:rsid w:val="00945234"/>
    <w:rsid w:val="0094536E"/>
    <w:rsid w:val="009464FD"/>
    <w:rsid w:val="00946AD2"/>
    <w:rsid w:val="00946E8C"/>
    <w:rsid w:val="00947168"/>
    <w:rsid w:val="00950317"/>
    <w:rsid w:val="00951103"/>
    <w:rsid w:val="00953026"/>
    <w:rsid w:val="00954626"/>
    <w:rsid w:val="00954E1F"/>
    <w:rsid w:val="00955AD7"/>
    <w:rsid w:val="00955F9D"/>
    <w:rsid w:val="0095786D"/>
    <w:rsid w:val="00957B56"/>
    <w:rsid w:val="00962295"/>
    <w:rsid w:val="009635E2"/>
    <w:rsid w:val="009640C8"/>
    <w:rsid w:val="009775CC"/>
    <w:rsid w:val="00977963"/>
    <w:rsid w:val="009821AE"/>
    <w:rsid w:val="00983083"/>
    <w:rsid w:val="009833D5"/>
    <w:rsid w:val="00984E19"/>
    <w:rsid w:val="00986943"/>
    <w:rsid w:val="00987BE5"/>
    <w:rsid w:val="00987E3E"/>
    <w:rsid w:val="00991E27"/>
    <w:rsid w:val="00991F78"/>
    <w:rsid w:val="009922BB"/>
    <w:rsid w:val="009925FD"/>
    <w:rsid w:val="00992A66"/>
    <w:rsid w:val="00993BA6"/>
    <w:rsid w:val="00994316"/>
    <w:rsid w:val="00996B90"/>
    <w:rsid w:val="00996D23"/>
    <w:rsid w:val="00996EAA"/>
    <w:rsid w:val="009974C2"/>
    <w:rsid w:val="00997FCD"/>
    <w:rsid w:val="009A046E"/>
    <w:rsid w:val="009A0934"/>
    <w:rsid w:val="009A0FA1"/>
    <w:rsid w:val="009A4953"/>
    <w:rsid w:val="009A5C0B"/>
    <w:rsid w:val="009A6355"/>
    <w:rsid w:val="009A7C33"/>
    <w:rsid w:val="009A7EAA"/>
    <w:rsid w:val="009B014A"/>
    <w:rsid w:val="009B03F1"/>
    <w:rsid w:val="009B0AD5"/>
    <w:rsid w:val="009B18EF"/>
    <w:rsid w:val="009B1F30"/>
    <w:rsid w:val="009B50B2"/>
    <w:rsid w:val="009B5AEF"/>
    <w:rsid w:val="009B7F32"/>
    <w:rsid w:val="009C068B"/>
    <w:rsid w:val="009C0936"/>
    <w:rsid w:val="009C0C64"/>
    <w:rsid w:val="009C1CF0"/>
    <w:rsid w:val="009C3A88"/>
    <w:rsid w:val="009C53CF"/>
    <w:rsid w:val="009C5DE0"/>
    <w:rsid w:val="009C5F66"/>
    <w:rsid w:val="009C5FED"/>
    <w:rsid w:val="009C6626"/>
    <w:rsid w:val="009C6655"/>
    <w:rsid w:val="009C7046"/>
    <w:rsid w:val="009D33C8"/>
    <w:rsid w:val="009D388E"/>
    <w:rsid w:val="009D3B55"/>
    <w:rsid w:val="009D68C8"/>
    <w:rsid w:val="009D6F9F"/>
    <w:rsid w:val="009D7A44"/>
    <w:rsid w:val="009D7E63"/>
    <w:rsid w:val="009E15EC"/>
    <w:rsid w:val="009E1BED"/>
    <w:rsid w:val="009E1E83"/>
    <w:rsid w:val="009E201F"/>
    <w:rsid w:val="009E2D17"/>
    <w:rsid w:val="009E5772"/>
    <w:rsid w:val="009E5A74"/>
    <w:rsid w:val="009F209B"/>
    <w:rsid w:val="009F42D7"/>
    <w:rsid w:val="009F448E"/>
    <w:rsid w:val="009F46DE"/>
    <w:rsid w:val="009F5468"/>
    <w:rsid w:val="009F54BA"/>
    <w:rsid w:val="009F5613"/>
    <w:rsid w:val="009F58FE"/>
    <w:rsid w:val="009F637B"/>
    <w:rsid w:val="009F63BE"/>
    <w:rsid w:val="009F65C2"/>
    <w:rsid w:val="009F7B1C"/>
    <w:rsid w:val="009F7D75"/>
    <w:rsid w:val="00A0058B"/>
    <w:rsid w:val="00A008BD"/>
    <w:rsid w:val="00A00BE6"/>
    <w:rsid w:val="00A01469"/>
    <w:rsid w:val="00A01CAD"/>
    <w:rsid w:val="00A01CB0"/>
    <w:rsid w:val="00A03C4B"/>
    <w:rsid w:val="00A05603"/>
    <w:rsid w:val="00A05B49"/>
    <w:rsid w:val="00A05DEC"/>
    <w:rsid w:val="00A10AC6"/>
    <w:rsid w:val="00A10ACE"/>
    <w:rsid w:val="00A15D6B"/>
    <w:rsid w:val="00A17B52"/>
    <w:rsid w:val="00A17CD9"/>
    <w:rsid w:val="00A20741"/>
    <w:rsid w:val="00A20B7C"/>
    <w:rsid w:val="00A20BD2"/>
    <w:rsid w:val="00A220F6"/>
    <w:rsid w:val="00A22440"/>
    <w:rsid w:val="00A22D82"/>
    <w:rsid w:val="00A2349F"/>
    <w:rsid w:val="00A238E7"/>
    <w:rsid w:val="00A23CAB"/>
    <w:rsid w:val="00A24DC6"/>
    <w:rsid w:val="00A25500"/>
    <w:rsid w:val="00A26143"/>
    <w:rsid w:val="00A2628F"/>
    <w:rsid w:val="00A303B4"/>
    <w:rsid w:val="00A31239"/>
    <w:rsid w:val="00A31C86"/>
    <w:rsid w:val="00A31FAA"/>
    <w:rsid w:val="00A32297"/>
    <w:rsid w:val="00A32533"/>
    <w:rsid w:val="00A32826"/>
    <w:rsid w:val="00A32ABD"/>
    <w:rsid w:val="00A334DE"/>
    <w:rsid w:val="00A3588F"/>
    <w:rsid w:val="00A40A5E"/>
    <w:rsid w:val="00A41BFE"/>
    <w:rsid w:val="00A4207B"/>
    <w:rsid w:val="00A4285D"/>
    <w:rsid w:val="00A42F75"/>
    <w:rsid w:val="00A443EF"/>
    <w:rsid w:val="00A45187"/>
    <w:rsid w:val="00A468F1"/>
    <w:rsid w:val="00A46BE6"/>
    <w:rsid w:val="00A46CE7"/>
    <w:rsid w:val="00A474D0"/>
    <w:rsid w:val="00A47EFE"/>
    <w:rsid w:val="00A50238"/>
    <w:rsid w:val="00A502F8"/>
    <w:rsid w:val="00A5265E"/>
    <w:rsid w:val="00A53927"/>
    <w:rsid w:val="00A541CA"/>
    <w:rsid w:val="00A55A25"/>
    <w:rsid w:val="00A560BB"/>
    <w:rsid w:val="00A560E8"/>
    <w:rsid w:val="00A566F4"/>
    <w:rsid w:val="00A56A3E"/>
    <w:rsid w:val="00A617C8"/>
    <w:rsid w:val="00A64673"/>
    <w:rsid w:val="00A6572F"/>
    <w:rsid w:val="00A679EF"/>
    <w:rsid w:val="00A67D6E"/>
    <w:rsid w:val="00A70B7B"/>
    <w:rsid w:val="00A711FE"/>
    <w:rsid w:val="00A71310"/>
    <w:rsid w:val="00A71B18"/>
    <w:rsid w:val="00A72829"/>
    <w:rsid w:val="00A74C9D"/>
    <w:rsid w:val="00A74E0F"/>
    <w:rsid w:val="00A74E70"/>
    <w:rsid w:val="00A7513F"/>
    <w:rsid w:val="00A75A40"/>
    <w:rsid w:val="00A77277"/>
    <w:rsid w:val="00A80B34"/>
    <w:rsid w:val="00A8155A"/>
    <w:rsid w:val="00A82118"/>
    <w:rsid w:val="00A82815"/>
    <w:rsid w:val="00A832D3"/>
    <w:rsid w:val="00A8362C"/>
    <w:rsid w:val="00A85842"/>
    <w:rsid w:val="00A86547"/>
    <w:rsid w:val="00A86983"/>
    <w:rsid w:val="00A879AB"/>
    <w:rsid w:val="00A9084E"/>
    <w:rsid w:val="00A93293"/>
    <w:rsid w:val="00A9556C"/>
    <w:rsid w:val="00A9683C"/>
    <w:rsid w:val="00A97AC5"/>
    <w:rsid w:val="00AA0B33"/>
    <w:rsid w:val="00AA1AE3"/>
    <w:rsid w:val="00AA2D92"/>
    <w:rsid w:val="00AA32A3"/>
    <w:rsid w:val="00AA385F"/>
    <w:rsid w:val="00AA4679"/>
    <w:rsid w:val="00AA6387"/>
    <w:rsid w:val="00AA64FE"/>
    <w:rsid w:val="00AA6B96"/>
    <w:rsid w:val="00AA7CC2"/>
    <w:rsid w:val="00AA7FBE"/>
    <w:rsid w:val="00AB0AE0"/>
    <w:rsid w:val="00AB522C"/>
    <w:rsid w:val="00AB6AFE"/>
    <w:rsid w:val="00AC0A0C"/>
    <w:rsid w:val="00AC1351"/>
    <w:rsid w:val="00AC150C"/>
    <w:rsid w:val="00AC1BCB"/>
    <w:rsid w:val="00AC1D2B"/>
    <w:rsid w:val="00AC3F23"/>
    <w:rsid w:val="00AC4744"/>
    <w:rsid w:val="00AC66B5"/>
    <w:rsid w:val="00AD0747"/>
    <w:rsid w:val="00AD0B2A"/>
    <w:rsid w:val="00AD1ECC"/>
    <w:rsid w:val="00AD3B9F"/>
    <w:rsid w:val="00AD4649"/>
    <w:rsid w:val="00AD4F0E"/>
    <w:rsid w:val="00AD5212"/>
    <w:rsid w:val="00AD5D9E"/>
    <w:rsid w:val="00AD623C"/>
    <w:rsid w:val="00AD71AA"/>
    <w:rsid w:val="00AE23E4"/>
    <w:rsid w:val="00AE4B9F"/>
    <w:rsid w:val="00AE4EA6"/>
    <w:rsid w:val="00AE4FEC"/>
    <w:rsid w:val="00AE5D6D"/>
    <w:rsid w:val="00AE6A12"/>
    <w:rsid w:val="00AE76BC"/>
    <w:rsid w:val="00AF06D9"/>
    <w:rsid w:val="00AF1019"/>
    <w:rsid w:val="00AF1440"/>
    <w:rsid w:val="00AF4000"/>
    <w:rsid w:val="00AF5C7A"/>
    <w:rsid w:val="00AF637B"/>
    <w:rsid w:val="00AF6A6C"/>
    <w:rsid w:val="00AF6CEC"/>
    <w:rsid w:val="00B00DE4"/>
    <w:rsid w:val="00B03562"/>
    <w:rsid w:val="00B04D13"/>
    <w:rsid w:val="00B050B2"/>
    <w:rsid w:val="00B05297"/>
    <w:rsid w:val="00B06010"/>
    <w:rsid w:val="00B06929"/>
    <w:rsid w:val="00B11276"/>
    <w:rsid w:val="00B11F90"/>
    <w:rsid w:val="00B12077"/>
    <w:rsid w:val="00B12832"/>
    <w:rsid w:val="00B13307"/>
    <w:rsid w:val="00B1344A"/>
    <w:rsid w:val="00B13A11"/>
    <w:rsid w:val="00B13A87"/>
    <w:rsid w:val="00B1416A"/>
    <w:rsid w:val="00B200A5"/>
    <w:rsid w:val="00B21D45"/>
    <w:rsid w:val="00B224C1"/>
    <w:rsid w:val="00B243C6"/>
    <w:rsid w:val="00B24700"/>
    <w:rsid w:val="00B248E2"/>
    <w:rsid w:val="00B27014"/>
    <w:rsid w:val="00B307E5"/>
    <w:rsid w:val="00B30F86"/>
    <w:rsid w:val="00B31B95"/>
    <w:rsid w:val="00B31ED7"/>
    <w:rsid w:val="00B33A2D"/>
    <w:rsid w:val="00B33B33"/>
    <w:rsid w:val="00B33D8C"/>
    <w:rsid w:val="00B344E2"/>
    <w:rsid w:val="00B365F4"/>
    <w:rsid w:val="00B406C5"/>
    <w:rsid w:val="00B416BF"/>
    <w:rsid w:val="00B41CB5"/>
    <w:rsid w:val="00B424AF"/>
    <w:rsid w:val="00B42CBA"/>
    <w:rsid w:val="00B42E5F"/>
    <w:rsid w:val="00B45F99"/>
    <w:rsid w:val="00B46D8E"/>
    <w:rsid w:val="00B4704E"/>
    <w:rsid w:val="00B50819"/>
    <w:rsid w:val="00B51388"/>
    <w:rsid w:val="00B51B0A"/>
    <w:rsid w:val="00B52606"/>
    <w:rsid w:val="00B528D6"/>
    <w:rsid w:val="00B5306A"/>
    <w:rsid w:val="00B532D3"/>
    <w:rsid w:val="00B54035"/>
    <w:rsid w:val="00B54116"/>
    <w:rsid w:val="00B55C14"/>
    <w:rsid w:val="00B5630F"/>
    <w:rsid w:val="00B56E83"/>
    <w:rsid w:val="00B57722"/>
    <w:rsid w:val="00B577E5"/>
    <w:rsid w:val="00B60ACF"/>
    <w:rsid w:val="00B61589"/>
    <w:rsid w:val="00B61877"/>
    <w:rsid w:val="00B629B9"/>
    <w:rsid w:val="00B62D68"/>
    <w:rsid w:val="00B6304A"/>
    <w:rsid w:val="00B63260"/>
    <w:rsid w:val="00B636FC"/>
    <w:rsid w:val="00B6630E"/>
    <w:rsid w:val="00B66687"/>
    <w:rsid w:val="00B666B5"/>
    <w:rsid w:val="00B66BEE"/>
    <w:rsid w:val="00B71278"/>
    <w:rsid w:val="00B71E9D"/>
    <w:rsid w:val="00B71FAA"/>
    <w:rsid w:val="00B72CB4"/>
    <w:rsid w:val="00B734A4"/>
    <w:rsid w:val="00B73A57"/>
    <w:rsid w:val="00B741C9"/>
    <w:rsid w:val="00B747AC"/>
    <w:rsid w:val="00B77A08"/>
    <w:rsid w:val="00B821F3"/>
    <w:rsid w:val="00B84430"/>
    <w:rsid w:val="00B848B7"/>
    <w:rsid w:val="00B8490E"/>
    <w:rsid w:val="00B8508F"/>
    <w:rsid w:val="00B86008"/>
    <w:rsid w:val="00B8636B"/>
    <w:rsid w:val="00B87065"/>
    <w:rsid w:val="00B90BAD"/>
    <w:rsid w:val="00B93118"/>
    <w:rsid w:val="00B94632"/>
    <w:rsid w:val="00B95B16"/>
    <w:rsid w:val="00BA08FD"/>
    <w:rsid w:val="00BA1111"/>
    <w:rsid w:val="00BA12AE"/>
    <w:rsid w:val="00BA17CD"/>
    <w:rsid w:val="00BA2F1E"/>
    <w:rsid w:val="00BA4848"/>
    <w:rsid w:val="00BA49B2"/>
    <w:rsid w:val="00BA55A4"/>
    <w:rsid w:val="00BA5BA6"/>
    <w:rsid w:val="00BA5E25"/>
    <w:rsid w:val="00BA6D87"/>
    <w:rsid w:val="00BB0225"/>
    <w:rsid w:val="00BB1A91"/>
    <w:rsid w:val="00BB5695"/>
    <w:rsid w:val="00BB5D32"/>
    <w:rsid w:val="00BB639B"/>
    <w:rsid w:val="00BB7781"/>
    <w:rsid w:val="00BC46F3"/>
    <w:rsid w:val="00BD02F4"/>
    <w:rsid w:val="00BD089F"/>
    <w:rsid w:val="00BD10DE"/>
    <w:rsid w:val="00BD13EE"/>
    <w:rsid w:val="00BD1B55"/>
    <w:rsid w:val="00BD4451"/>
    <w:rsid w:val="00BD616F"/>
    <w:rsid w:val="00BE08CA"/>
    <w:rsid w:val="00BE0E06"/>
    <w:rsid w:val="00BE2C09"/>
    <w:rsid w:val="00BE383D"/>
    <w:rsid w:val="00BE4D6F"/>
    <w:rsid w:val="00BE5DCE"/>
    <w:rsid w:val="00BF0197"/>
    <w:rsid w:val="00BF02ED"/>
    <w:rsid w:val="00BF0F5A"/>
    <w:rsid w:val="00BF1101"/>
    <w:rsid w:val="00BF1E21"/>
    <w:rsid w:val="00BF3357"/>
    <w:rsid w:val="00BF4335"/>
    <w:rsid w:val="00BF644D"/>
    <w:rsid w:val="00BF683F"/>
    <w:rsid w:val="00BF6F68"/>
    <w:rsid w:val="00BF7625"/>
    <w:rsid w:val="00BF7803"/>
    <w:rsid w:val="00C0052C"/>
    <w:rsid w:val="00C016E0"/>
    <w:rsid w:val="00C01D99"/>
    <w:rsid w:val="00C024A6"/>
    <w:rsid w:val="00C029CD"/>
    <w:rsid w:val="00C032AB"/>
    <w:rsid w:val="00C03B9D"/>
    <w:rsid w:val="00C04937"/>
    <w:rsid w:val="00C107A2"/>
    <w:rsid w:val="00C11810"/>
    <w:rsid w:val="00C11D74"/>
    <w:rsid w:val="00C11EB5"/>
    <w:rsid w:val="00C11FB6"/>
    <w:rsid w:val="00C12088"/>
    <w:rsid w:val="00C12A91"/>
    <w:rsid w:val="00C13321"/>
    <w:rsid w:val="00C14E31"/>
    <w:rsid w:val="00C14ED4"/>
    <w:rsid w:val="00C22B8B"/>
    <w:rsid w:val="00C23CB7"/>
    <w:rsid w:val="00C2489B"/>
    <w:rsid w:val="00C25DDC"/>
    <w:rsid w:val="00C27ABF"/>
    <w:rsid w:val="00C27B5E"/>
    <w:rsid w:val="00C27B61"/>
    <w:rsid w:val="00C3059E"/>
    <w:rsid w:val="00C30D17"/>
    <w:rsid w:val="00C3535B"/>
    <w:rsid w:val="00C357FC"/>
    <w:rsid w:val="00C37CEB"/>
    <w:rsid w:val="00C40947"/>
    <w:rsid w:val="00C42ECE"/>
    <w:rsid w:val="00C43E7B"/>
    <w:rsid w:val="00C455F2"/>
    <w:rsid w:val="00C45B05"/>
    <w:rsid w:val="00C468AA"/>
    <w:rsid w:val="00C51923"/>
    <w:rsid w:val="00C52DEB"/>
    <w:rsid w:val="00C531DA"/>
    <w:rsid w:val="00C5328D"/>
    <w:rsid w:val="00C544F9"/>
    <w:rsid w:val="00C55C99"/>
    <w:rsid w:val="00C560E6"/>
    <w:rsid w:val="00C56203"/>
    <w:rsid w:val="00C5640B"/>
    <w:rsid w:val="00C5747B"/>
    <w:rsid w:val="00C576F4"/>
    <w:rsid w:val="00C61FBC"/>
    <w:rsid w:val="00C6200E"/>
    <w:rsid w:val="00C637CE"/>
    <w:rsid w:val="00C65009"/>
    <w:rsid w:val="00C65195"/>
    <w:rsid w:val="00C65825"/>
    <w:rsid w:val="00C66157"/>
    <w:rsid w:val="00C700E7"/>
    <w:rsid w:val="00C706D3"/>
    <w:rsid w:val="00C71396"/>
    <w:rsid w:val="00C72A75"/>
    <w:rsid w:val="00C72B43"/>
    <w:rsid w:val="00C72D26"/>
    <w:rsid w:val="00C72ED5"/>
    <w:rsid w:val="00C73CBC"/>
    <w:rsid w:val="00C74C53"/>
    <w:rsid w:val="00C754C0"/>
    <w:rsid w:val="00C75502"/>
    <w:rsid w:val="00C75DFB"/>
    <w:rsid w:val="00C80F3D"/>
    <w:rsid w:val="00C83BF1"/>
    <w:rsid w:val="00C840D4"/>
    <w:rsid w:val="00C87272"/>
    <w:rsid w:val="00C915A0"/>
    <w:rsid w:val="00C9264B"/>
    <w:rsid w:val="00C9411C"/>
    <w:rsid w:val="00C942FC"/>
    <w:rsid w:val="00C94AD7"/>
    <w:rsid w:val="00C9793E"/>
    <w:rsid w:val="00CA00C4"/>
    <w:rsid w:val="00CA200E"/>
    <w:rsid w:val="00CA446A"/>
    <w:rsid w:val="00CA4D2D"/>
    <w:rsid w:val="00CA711C"/>
    <w:rsid w:val="00CB003F"/>
    <w:rsid w:val="00CB0F06"/>
    <w:rsid w:val="00CB163A"/>
    <w:rsid w:val="00CB1B51"/>
    <w:rsid w:val="00CB1C01"/>
    <w:rsid w:val="00CB1D88"/>
    <w:rsid w:val="00CB2F9C"/>
    <w:rsid w:val="00CB3818"/>
    <w:rsid w:val="00CB4BE3"/>
    <w:rsid w:val="00CB5D7C"/>
    <w:rsid w:val="00CC04DB"/>
    <w:rsid w:val="00CC05CD"/>
    <w:rsid w:val="00CC12F1"/>
    <w:rsid w:val="00CC1927"/>
    <w:rsid w:val="00CC45F1"/>
    <w:rsid w:val="00CC7A6F"/>
    <w:rsid w:val="00CD073E"/>
    <w:rsid w:val="00CD21A3"/>
    <w:rsid w:val="00CD2367"/>
    <w:rsid w:val="00CD33A6"/>
    <w:rsid w:val="00CD33BC"/>
    <w:rsid w:val="00CD45A4"/>
    <w:rsid w:val="00CD5377"/>
    <w:rsid w:val="00CD5C07"/>
    <w:rsid w:val="00CD6613"/>
    <w:rsid w:val="00CD6C22"/>
    <w:rsid w:val="00CD6DF8"/>
    <w:rsid w:val="00CE08CA"/>
    <w:rsid w:val="00CE0C34"/>
    <w:rsid w:val="00CE121B"/>
    <w:rsid w:val="00CE3664"/>
    <w:rsid w:val="00CE3874"/>
    <w:rsid w:val="00CE5E27"/>
    <w:rsid w:val="00CE6600"/>
    <w:rsid w:val="00CE7130"/>
    <w:rsid w:val="00CE7E14"/>
    <w:rsid w:val="00CF0FBD"/>
    <w:rsid w:val="00CF2136"/>
    <w:rsid w:val="00CF2DB6"/>
    <w:rsid w:val="00CF419B"/>
    <w:rsid w:val="00CF424A"/>
    <w:rsid w:val="00CF4FBB"/>
    <w:rsid w:val="00CF6042"/>
    <w:rsid w:val="00CF62B9"/>
    <w:rsid w:val="00CF66F7"/>
    <w:rsid w:val="00CF6888"/>
    <w:rsid w:val="00CF6B1B"/>
    <w:rsid w:val="00CF6D83"/>
    <w:rsid w:val="00D009B9"/>
    <w:rsid w:val="00D010A0"/>
    <w:rsid w:val="00D021C5"/>
    <w:rsid w:val="00D04F48"/>
    <w:rsid w:val="00D0596A"/>
    <w:rsid w:val="00D06FC3"/>
    <w:rsid w:val="00D07AC5"/>
    <w:rsid w:val="00D07CF1"/>
    <w:rsid w:val="00D12785"/>
    <w:rsid w:val="00D1410D"/>
    <w:rsid w:val="00D153DE"/>
    <w:rsid w:val="00D15AA4"/>
    <w:rsid w:val="00D16132"/>
    <w:rsid w:val="00D1657F"/>
    <w:rsid w:val="00D171B9"/>
    <w:rsid w:val="00D26124"/>
    <w:rsid w:val="00D274D5"/>
    <w:rsid w:val="00D3017D"/>
    <w:rsid w:val="00D30EEF"/>
    <w:rsid w:val="00D31A24"/>
    <w:rsid w:val="00D31DE9"/>
    <w:rsid w:val="00D34499"/>
    <w:rsid w:val="00D34948"/>
    <w:rsid w:val="00D351F4"/>
    <w:rsid w:val="00D367D7"/>
    <w:rsid w:val="00D36CC3"/>
    <w:rsid w:val="00D41FDC"/>
    <w:rsid w:val="00D425FB"/>
    <w:rsid w:val="00D43A35"/>
    <w:rsid w:val="00D43EBC"/>
    <w:rsid w:val="00D43FAB"/>
    <w:rsid w:val="00D442B5"/>
    <w:rsid w:val="00D44908"/>
    <w:rsid w:val="00D44962"/>
    <w:rsid w:val="00D4572A"/>
    <w:rsid w:val="00D522B8"/>
    <w:rsid w:val="00D526B4"/>
    <w:rsid w:val="00D52C33"/>
    <w:rsid w:val="00D5314A"/>
    <w:rsid w:val="00D544D6"/>
    <w:rsid w:val="00D55162"/>
    <w:rsid w:val="00D570EF"/>
    <w:rsid w:val="00D5721F"/>
    <w:rsid w:val="00D57FC9"/>
    <w:rsid w:val="00D624BE"/>
    <w:rsid w:val="00D62814"/>
    <w:rsid w:val="00D6407A"/>
    <w:rsid w:val="00D64CBD"/>
    <w:rsid w:val="00D66A91"/>
    <w:rsid w:val="00D66BFD"/>
    <w:rsid w:val="00D67B80"/>
    <w:rsid w:val="00D707C3"/>
    <w:rsid w:val="00D73E49"/>
    <w:rsid w:val="00D74D71"/>
    <w:rsid w:val="00D74F3D"/>
    <w:rsid w:val="00D7593B"/>
    <w:rsid w:val="00D778E6"/>
    <w:rsid w:val="00D80EA3"/>
    <w:rsid w:val="00D81900"/>
    <w:rsid w:val="00D821D4"/>
    <w:rsid w:val="00D825E4"/>
    <w:rsid w:val="00D8346C"/>
    <w:rsid w:val="00D8407E"/>
    <w:rsid w:val="00D844DD"/>
    <w:rsid w:val="00D873AB"/>
    <w:rsid w:val="00D8747A"/>
    <w:rsid w:val="00D8776A"/>
    <w:rsid w:val="00D90B36"/>
    <w:rsid w:val="00D92415"/>
    <w:rsid w:val="00D93307"/>
    <w:rsid w:val="00D94584"/>
    <w:rsid w:val="00D946A2"/>
    <w:rsid w:val="00D96188"/>
    <w:rsid w:val="00D96AA3"/>
    <w:rsid w:val="00D971C3"/>
    <w:rsid w:val="00D97647"/>
    <w:rsid w:val="00D978D6"/>
    <w:rsid w:val="00DA2F3B"/>
    <w:rsid w:val="00DA3878"/>
    <w:rsid w:val="00DA389E"/>
    <w:rsid w:val="00DA3A84"/>
    <w:rsid w:val="00DA4B44"/>
    <w:rsid w:val="00DA4E6D"/>
    <w:rsid w:val="00DA4ED7"/>
    <w:rsid w:val="00DA60B8"/>
    <w:rsid w:val="00DA67B6"/>
    <w:rsid w:val="00DA6AF3"/>
    <w:rsid w:val="00DA6DD0"/>
    <w:rsid w:val="00DB076D"/>
    <w:rsid w:val="00DB1A76"/>
    <w:rsid w:val="00DB1BDD"/>
    <w:rsid w:val="00DB25D4"/>
    <w:rsid w:val="00DB299E"/>
    <w:rsid w:val="00DB639D"/>
    <w:rsid w:val="00DB7C84"/>
    <w:rsid w:val="00DC0786"/>
    <w:rsid w:val="00DC2ECA"/>
    <w:rsid w:val="00DC3041"/>
    <w:rsid w:val="00DC323D"/>
    <w:rsid w:val="00DC3A1A"/>
    <w:rsid w:val="00DC5E2B"/>
    <w:rsid w:val="00DC6866"/>
    <w:rsid w:val="00DD1017"/>
    <w:rsid w:val="00DD142F"/>
    <w:rsid w:val="00DD3B03"/>
    <w:rsid w:val="00DD4CC4"/>
    <w:rsid w:val="00DD55AE"/>
    <w:rsid w:val="00DE0613"/>
    <w:rsid w:val="00DE15B6"/>
    <w:rsid w:val="00DE1F2E"/>
    <w:rsid w:val="00DE4295"/>
    <w:rsid w:val="00DE42A5"/>
    <w:rsid w:val="00DE5C23"/>
    <w:rsid w:val="00DE6159"/>
    <w:rsid w:val="00DE74A6"/>
    <w:rsid w:val="00DE7C46"/>
    <w:rsid w:val="00DF004A"/>
    <w:rsid w:val="00DF0878"/>
    <w:rsid w:val="00DF169D"/>
    <w:rsid w:val="00DF1D12"/>
    <w:rsid w:val="00DF1E82"/>
    <w:rsid w:val="00DF20E8"/>
    <w:rsid w:val="00DF405E"/>
    <w:rsid w:val="00DF47AC"/>
    <w:rsid w:val="00DF4E8B"/>
    <w:rsid w:val="00DF636E"/>
    <w:rsid w:val="00E007B6"/>
    <w:rsid w:val="00E02ED2"/>
    <w:rsid w:val="00E037D7"/>
    <w:rsid w:val="00E03FE7"/>
    <w:rsid w:val="00E04455"/>
    <w:rsid w:val="00E04E59"/>
    <w:rsid w:val="00E05356"/>
    <w:rsid w:val="00E06CFC"/>
    <w:rsid w:val="00E1022C"/>
    <w:rsid w:val="00E11A99"/>
    <w:rsid w:val="00E138D3"/>
    <w:rsid w:val="00E13A0A"/>
    <w:rsid w:val="00E152C1"/>
    <w:rsid w:val="00E16EF4"/>
    <w:rsid w:val="00E218BC"/>
    <w:rsid w:val="00E21984"/>
    <w:rsid w:val="00E21B19"/>
    <w:rsid w:val="00E225A5"/>
    <w:rsid w:val="00E22CB5"/>
    <w:rsid w:val="00E23532"/>
    <w:rsid w:val="00E2458A"/>
    <w:rsid w:val="00E24EED"/>
    <w:rsid w:val="00E24F92"/>
    <w:rsid w:val="00E25D1D"/>
    <w:rsid w:val="00E25F44"/>
    <w:rsid w:val="00E27BCF"/>
    <w:rsid w:val="00E30085"/>
    <w:rsid w:val="00E320B6"/>
    <w:rsid w:val="00E32B93"/>
    <w:rsid w:val="00E34645"/>
    <w:rsid w:val="00E36B2E"/>
    <w:rsid w:val="00E40AD3"/>
    <w:rsid w:val="00E42321"/>
    <w:rsid w:val="00E44871"/>
    <w:rsid w:val="00E448C2"/>
    <w:rsid w:val="00E4517E"/>
    <w:rsid w:val="00E457CC"/>
    <w:rsid w:val="00E45A26"/>
    <w:rsid w:val="00E45F37"/>
    <w:rsid w:val="00E46D42"/>
    <w:rsid w:val="00E47B35"/>
    <w:rsid w:val="00E50EFB"/>
    <w:rsid w:val="00E53413"/>
    <w:rsid w:val="00E536FC"/>
    <w:rsid w:val="00E53AAB"/>
    <w:rsid w:val="00E53ACC"/>
    <w:rsid w:val="00E55277"/>
    <w:rsid w:val="00E56F64"/>
    <w:rsid w:val="00E578F3"/>
    <w:rsid w:val="00E57F91"/>
    <w:rsid w:val="00E607BE"/>
    <w:rsid w:val="00E6094C"/>
    <w:rsid w:val="00E61427"/>
    <w:rsid w:val="00E61741"/>
    <w:rsid w:val="00E642E2"/>
    <w:rsid w:val="00E648D3"/>
    <w:rsid w:val="00E65EA5"/>
    <w:rsid w:val="00E666D3"/>
    <w:rsid w:val="00E67E4C"/>
    <w:rsid w:val="00E70178"/>
    <w:rsid w:val="00E7035F"/>
    <w:rsid w:val="00E71022"/>
    <w:rsid w:val="00E71E05"/>
    <w:rsid w:val="00E74A22"/>
    <w:rsid w:val="00E77FE2"/>
    <w:rsid w:val="00E80557"/>
    <w:rsid w:val="00E810A7"/>
    <w:rsid w:val="00E816AB"/>
    <w:rsid w:val="00E81BF6"/>
    <w:rsid w:val="00E82B12"/>
    <w:rsid w:val="00E82D0F"/>
    <w:rsid w:val="00E82E85"/>
    <w:rsid w:val="00E83E18"/>
    <w:rsid w:val="00E83E70"/>
    <w:rsid w:val="00E8530F"/>
    <w:rsid w:val="00E85A7E"/>
    <w:rsid w:val="00E85B02"/>
    <w:rsid w:val="00E90CFD"/>
    <w:rsid w:val="00E912CC"/>
    <w:rsid w:val="00E918E1"/>
    <w:rsid w:val="00E92648"/>
    <w:rsid w:val="00E92E55"/>
    <w:rsid w:val="00E93F3A"/>
    <w:rsid w:val="00E94595"/>
    <w:rsid w:val="00E950F5"/>
    <w:rsid w:val="00E9796F"/>
    <w:rsid w:val="00EA1D43"/>
    <w:rsid w:val="00EA49EB"/>
    <w:rsid w:val="00EA4D7E"/>
    <w:rsid w:val="00EA4F7A"/>
    <w:rsid w:val="00EA799E"/>
    <w:rsid w:val="00EB002C"/>
    <w:rsid w:val="00EB0813"/>
    <w:rsid w:val="00EB0B01"/>
    <w:rsid w:val="00EB2201"/>
    <w:rsid w:val="00EB38C9"/>
    <w:rsid w:val="00EB3DBF"/>
    <w:rsid w:val="00EB4023"/>
    <w:rsid w:val="00EB54D9"/>
    <w:rsid w:val="00EB59A5"/>
    <w:rsid w:val="00EB6467"/>
    <w:rsid w:val="00EB6F6F"/>
    <w:rsid w:val="00EC0032"/>
    <w:rsid w:val="00EC0FAB"/>
    <w:rsid w:val="00EC1CB0"/>
    <w:rsid w:val="00EC1F59"/>
    <w:rsid w:val="00EC6D04"/>
    <w:rsid w:val="00EC6EAC"/>
    <w:rsid w:val="00ED0097"/>
    <w:rsid w:val="00ED02E4"/>
    <w:rsid w:val="00ED05A8"/>
    <w:rsid w:val="00ED05AF"/>
    <w:rsid w:val="00ED1B02"/>
    <w:rsid w:val="00ED3466"/>
    <w:rsid w:val="00ED3FB3"/>
    <w:rsid w:val="00ED7219"/>
    <w:rsid w:val="00EE01C7"/>
    <w:rsid w:val="00EE1003"/>
    <w:rsid w:val="00EE1597"/>
    <w:rsid w:val="00EE2F9D"/>
    <w:rsid w:val="00EE3842"/>
    <w:rsid w:val="00EE653A"/>
    <w:rsid w:val="00EE65BA"/>
    <w:rsid w:val="00EE7002"/>
    <w:rsid w:val="00EE795B"/>
    <w:rsid w:val="00EE7CB8"/>
    <w:rsid w:val="00EF00C8"/>
    <w:rsid w:val="00EF16AD"/>
    <w:rsid w:val="00EF1BA7"/>
    <w:rsid w:val="00EF1D2F"/>
    <w:rsid w:val="00EF200E"/>
    <w:rsid w:val="00EF67DD"/>
    <w:rsid w:val="00EF7739"/>
    <w:rsid w:val="00EF7A9A"/>
    <w:rsid w:val="00F00329"/>
    <w:rsid w:val="00F016BE"/>
    <w:rsid w:val="00F01DC4"/>
    <w:rsid w:val="00F03FD5"/>
    <w:rsid w:val="00F04982"/>
    <w:rsid w:val="00F04F59"/>
    <w:rsid w:val="00F05083"/>
    <w:rsid w:val="00F06B10"/>
    <w:rsid w:val="00F07560"/>
    <w:rsid w:val="00F113F4"/>
    <w:rsid w:val="00F1266A"/>
    <w:rsid w:val="00F12EEE"/>
    <w:rsid w:val="00F14F7A"/>
    <w:rsid w:val="00F15F3F"/>
    <w:rsid w:val="00F1626D"/>
    <w:rsid w:val="00F206F8"/>
    <w:rsid w:val="00F21D95"/>
    <w:rsid w:val="00F22F12"/>
    <w:rsid w:val="00F2306E"/>
    <w:rsid w:val="00F231DA"/>
    <w:rsid w:val="00F23616"/>
    <w:rsid w:val="00F23762"/>
    <w:rsid w:val="00F23CDC"/>
    <w:rsid w:val="00F242A0"/>
    <w:rsid w:val="00F2441E"/>
    <w:rsid w:val="00F2676F"/>
    <w:rsid w:val="00F27574"/>
    <w:rsid w:val="00F3167D"/>
    <w:rsid w:val="00F32008"/>
    <w:rsid w:val="00F324C8"/>
    <w:rsid w:val="00F325D8"/>
    <w:rsid w:val="00F327AF"/>
    <w:rsid w:val="00F32DFB"/>
    <w:rsid w:val="00F33701"/>
    <w:rsid w:val="00F347AF"/>
    <w:rsid w:val="00F35260"/>
    <w:rsid w:val="00F355AD"/>
    <w:rsid w:val="00F36050"/>
    <w:rsid w:val="00F368D3"/>
    <w:rsid w:val="00F4029C"/>
    <w:rsid w:val="00F41372"/>
    <w:rsid w:val="00F41B73"/>
    <w:rsid w:val="00F42014"/>
    <w:rsid w:val="00F423F5"/>
    <w:rsid w:val="00F44334"/>
    <w:rsid w:val="00F46D21"/>
    <w:rsid w:val="00F47C1E"/>
    <w:rsid w:val="00F5258E"/>
    <w:rsid w:val="00F53B51"/>
    <w:rsid w:val="00F543FC"/>
    <w:rsid w:val="00F54825"/>
    <w:rsid w:val="00F56FAC"/>
    <w:rsid w:val="00F60B77"/>
    <w:rsid w:val="00F6266D"/>
    <w:rsid w:val="00F6309B"/>
    <w:rsid w:val="00F636B1"/>
    <w:rsid w:val="00F6453E"/>
    <w:rsid w:val="00F652C4"/>
    <w:rsid w:val="00F654E0"/>
    <w:rsid w:val="00F659BA"/>
    <w:rsid w:val="00F66FB5"/>
    <w:rsid w:val="00F7018E"/>
    <w:rsid w:val="00F71956"/>
    <w:rsid w:val="00F7337F"/>
    <w:rsid w:val="00F7390D"/>
    <w:rsid w:val="00F74218"/>
    <w:rsid w:val="00F74DB2"/>
    <w:rsid w:val="00F750A3"/>
    <w:rsid w:val="00F80485"/>
    <w:rsid w:val="00F80D2F"/>
    <w:rsid w:val="00F82651"/>
    <w:rsid w:val="00F8315E"/>
    <w:rsid w:val="00F833EE"/>
    <w:rsid w:val="00F83D02"/>
    <w:rsid w:val="00F85542"/>
    <w:rsid w:val="00F87B54"/>
    <w:rsid w:val="00F90151"/>
    <w:rsid w:val="00F902AE"/>
    <w:rsid w:val="00F90819"/>
    <w:rsid w:val="00F917FA"/>
    <w:rsid w:val="00F9212B"/>
    <w:rsid w:val="00F93C0C"/>
    <w:rsid w:val="00F93C15"/>
    <w:rsid w:val="00F95582"/>
    <w:rsid w:val="00F96614"/>
    <w:rsid w:val="00F96F04"/>
    <w:rsid w:val="00F97E2F"/>
    <w:rsid w:val="00FA1F1B"/>
    <w:rsid w:val="00FA4949"/>
    <w:rsid w:val="00FA4A3E"/>
    <w:rsid w:val="00FA4A82"/>
    <w:rsid w:val="00FA56A8"/>
    <w:rsid w:val="00FA6292"/>
    <w:rsid w:val="00FB0C31"/>
    <w:rsid w:val="00FB5B7A"/>
    <w:rsid w:val="00FB66ED"/>
    <w:rsid w:val="00FB6AE0"/>
    <w:rsid w:val="00FC2A96"/>
    <w:rsid w:val="00FC3E2B"/>
    <w:rsid w:val="00FC47B0"/>
    <w:rsid w:val="00FC4BEA"/>
    <w:rsid w:val="00FC5C6D"/>
    <w:rsid w:val="00FC6384"/>
    <w:rsid w:val="00FC6954"/>
    <w:rsid w:val="00FC6ACD"/>
    <w:rsid w:val="00FC6EF4"/>
    <w:rsid w:val="00FD09A1"/>
    <w:rsid w:val="00FD2F7F"/>
    <w:rsid w:val="00FD443A"/>
    <w:rsid w:val="00FD6908"/>
    <w:rsid w:val="00FD6DA2"/>
    <w:rsid w:val="00FD7BF9"/>
    <w:rsid w:val="00FE0191"/>
    <w:rsid w:val="00FE1295"/>
    <w:rsid w:val="00FE12CC"/>
    <w:rsid w:val="00FE135B"/>
    <w:rsid w:val="00FE1501"/>
    <w:rsid w:val="00FE17A6"/>
    <w:rsid w:val="00FE19D8"/>
    <w:rsid w:val="00FE32A3"/>
    <w:rsid w:val="00FE4046"/>
    <w:rsid w:val="00FE610F"/>
    <w:rsid w:val="00FE7A46"/>
    <w:rsid w:val="00FF1AE3"/>
    <w:rsid w:val="00FF2254"/>
    <w:rsid w:val="00FF2B54"/>
    <w:rsid w:val="00FF452D"/>
    <w:rsid w:val="00FF5557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110</Words>
  <Characters>628</Characters>
  <Application>Microsoft Office Word</Application>
  <DocSecurity>0</DocSecurity>
  <Lines>5</Lines>
  <Paragraphs>1</Paragraphs>
  <ScaleCrop>false</ScaleCrop>
  <Company>Sky123.Org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10</cp:revision>
  <dcterms:created xsi:type="dcterms:W3CDTF">2018-06-26T06:49:00Z</dcterms:created>
  <dcterms:modified xsi:type="dcterms:W3CDTF">2018-10-16T05:18:00Z</dcterms:modified>
</cp:coreProperties>
</file>