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6" w:rsidRDefault="00625036" w:rsidP="00AB57E7">
      <w:pPr>
        <w:jc w:val="center"/>
        <w:rPr>
          <w:rFonts w:asciiTheme="minorEastAsia" w:hAnsiTheme="minorEastAsia"/>
          <w:sz w:val="32"/>
          <w:szCs w:val="32"/>
        </w:rPr>
      </w:pPr>
      <w:r w:rsidRPr="00625036">
        <w:rPr>
          <w:rFonts w:asciiTheme="minorEastAsia" w:hAnsiTheme="minorEastAsia" w:hint="eastAsia"/>
          <w:b/>
          <w:sz w:val="44"/>
          <w:szCs w:val="44"/>
        </w:rPr>
        <w:t>执行结案文书上网</w:t>
      </w:r>
      <w:r w:rsidR="00031932">
        <w:rPr>
          <w:rFonts w:asciiTheme="minorEastAsia" w:hAnsiTheme="minorEastAsia" w:hint="eastAsia"/>
          <w:b/>
          <w:sz w:val="44"/>
          <w:szCs w:val="44"/>
        </w:rPr>
        <w:t>规定</w:t>
      </w:r>
    </w:p>
    <w:p w:rsidR="001A3ACB" w:rsidRDefault="001A3ACB" w:rsidP="00AB57E7">
      <w:pPr>
        <w:spacing w:line="460" w:lineRule="exact"/>
        <w:rPr>
          <w:rFonts w:asciiTheme="minorEastAsia" w:hAnsiTheme="minorEastAsia"/>
          <w:sz w:val="32"/>
          <w:szCs w:val="32"/>
        </w:rPr>
      </w:pPr>
    </w:p>
    <w:p w:rsidR="000F4BCD" w:rsidRPr="00625036" w:rsidRDefault="00625036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 w:rsidR="00277683" w:rsidRPr="00625036">
        <w:rPr>
          <w:rFonts w:asciiTheme="minorEastAsia" w:hAnsiTheme="minorEastAsia" w:hint="eastAsia"/>
          <w:sz w:val="32"/>
          <w:szCs w:val="32"/>
        </w:rPr>
        <w:t>执行裁定书（结案文书）</w:t>
      </w:r>
    </w:p>
    <w:p w:rsidR="00277683" w:rsidRDefault="00277683" w:rsidP="001A3ACB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张三与李四民间借贷纠纷执行裁定书</w:t>
      </w:r>
    </w:p>
    <w:p w:rsidR="00277683" w:rsidRPr="00625036" w:rsidRDefault="00625036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 w:rsidR="00277683" w:rsidRPr="00625036">
        <w:rPr>
          <w:rFonts w:asciiTheme="minorEastAsia" w:hAnsiTheme="minorEastAsia" w:hint="eastAsia"/>
          <w:sz w:val="32"/>
          <w:szCs w:val="32"/>
        </w:rPr>
        <w:t>执行结案通知书</w:t>
      </w:r>
    </w:p>
    <w:p w:rsidR="00277683" w:rsidRDefault="00277683" w:rsidP="001A3ACB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张三与李四民间借贷纠纷执行结案通知书</w:t>
      </w:r>
    </w:p>
    <w:p w:rsidR="00277683" w:rsidRPr="00625036" w:rsidRDefault="00625036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 w:rsidR="00277683" w:rsidRPr="00625036">
        <w:rPr>
          <w:rFonts w:asciiTheme="minorEastAsia" w:hAnsiTheme="minorEastAsia" w:hint="eastAsia"/>
          <w:sz w:val="32"/>
          <w:szCs w:val="32"/>
        </w:rPr>
        <w:t>执行异议</w:t>
      </w:r>
    </w:p>
    <w:p w:rsidR="00277683" w:rsidRDefault="00277683" w:rsidP="001A3ACB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张三对李四与赵五民间借贷纠纷执行一案执行异议执行裁定书</w:t>
      </w:r>
    </w:p>
    <w:p w:rsidR="00277683" w:rsidRPr="00625036" w:rsidRDefault="00625036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</w:t>
      </w:r>
      <w:r w:rsidR="00277683" w:rsidRPr="00625036">
        <w:rPr>
          <w:rFonts w:asciiTheme="minorEastAsia" w:hAnsiTheme="minorEastAsia" w:hint="eastAsia"/>
          <w:sz w:val="32"/>
          <w:szCs w:val="32"/>
        </w:rPr>
        <w:t>执行保全</w:t>
      </w:r>
    </w:p>
    <w:p w:rsidR="00277683" w:rsidRDefault="00277683" w:rsidP="001A3ACB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张三与李四民间借贷纠纷保全一案执行结案通知书</w:t>
      </w:r>
    </w:p>
    <w:p w:rsidR="00277683" w:rsidRPr="00625036" w:rsidRDefault="00625036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</w:t>
      </w:r>
      <w:r w:rsidR="00277683" w:rsidRPr="00625036">
        <w:rPr>
          <w:rFonts w:asciiTheme="minorEastAsia" w:hAnsiTheme="minorEastAsia" w:hint="eastAsia"/>
          <w:sz w:val="32"/>
          <w:szCs w:val="32"/>
        </w:rPr>
        <w:t>罚金案件</w:t>
      </w:r>
    </w:p>
    <w:p w:rsidR="00277683" w:rsidRDefault="00277683" w:rsidP="001A3ACB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张三罚金执行裁定书</w:t>
      </w:r>
    </w:p>
    <w:p w:rsidR="00AB57E7" w:rsidRDefault="00AB57E7" w:rsidP="00AB57E7">
      <w:pPr>
        <w:spacing w:line="460" w:lineRule="exact"/>
        <w:ind w:firstLineChars="100" w:firstLine="320"/>
        <w:rPr>
          <w:rFonts w:asciiTheme="minorEastAsia" w:hAnsiTheme="minorEastAsia"/>
          <w:sz w:val="32"/>
          <w:szCs w:val="32"/>
        </w:rPr>
      </w:pPr>
    </w:p>
    <w:p w:rsidR="00625036" w:rsidRPr="00625036" w:rsidRDefault="00625036" w:rsidP="00AB57E7">
      <w:pPr>
        <w:spacing w:line="460" w:lineRule="exact"/>
        <w:jc w:val="left"/>
        <w:rPr>
          <w:rFonts w:asciiTheme="minorEastAsia" w:hAnsiTheme="minorEastAsia"/>
          <w:b/>
          <w:sz w:val="44"/>
          <w:szCs w:val="44"/>
        </w:rPr>
      </w:pPr>
      <w:r w:rsidRPr="001A3ACB">
        <w:rPr>
          <w:rFonts w:asciiTheme="minorEastAsia" w:hAnsiTheme="minorEastAsia" w:hint="eastAsia"/>
          <w:b/>
          <w:sz w:val="44"/>
          <w:szCs w:val="44"/>
          <w:highlight w:val="cyan"/>
        </w:rPr>
        <w:t>注意事项</w:t>
      </w:r>
      <w:r w:rsidR="001A3ACB" w:rsidRPr="001A3ACB">
        <w:rPr>
          <w:rFonts w:asciiTheme="minorEastAsia" w:hAnsiTheme="minorEastAsia" w:hint="eastAsia"/>
          <w:b/>
          <w:sz w:val="44"/>
          <w:szCs w:val="44"/>
          <w:highlight w:val="cyan"/>
        </w:rPr>
        <w:t>:</w:t>
      </w:r>
    </w:p>
    <w:p w:rsidR="00277683" w:rsidRDefault="00277683" w:rsidP="001A3ACB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Theme="minorEastAsia" w:hAnsiTheme="minorEastAsia"/>
          <w:sz w:val="32"/>
          <w:szCs w:val="32"/>
        </w:rPr>
      </w:pPr>
      <w:r w:rsidRPr="00277683">
        <w:rPr>
          <w:rFonts w:asciiTheme="minorEastAsia" w:hAnsiTheme="minorEastAsia" w:hint="eastAsia"/>
          <w:sz w:val="32"/>
          <w:szCs w:val="32"/>
        </w:rPr>
        <w:t>当事人为3人以上</w:t>
      </w:r>
      <w:r w:rsidR="001C0DCB">
        <w:rPr>
          <w:rFonts w:asciiTheme="minorEastAsia" w:hAnsiTheme="minorEastAsia" w:hint="eastAsia"/>
          <w:sz w:val="32"/>
          <w:szCs w:val="32"/>
        </w:rPr>
        <w:t>(不含3人)</w:t>
      </w:r>
      <w:r w:rsidRPr="00277683">
        <w:rPr>
          <w:rFonts w:asciiTheme="minorEastAsia" w:hAnsiTheme="minorEastAsia" w:hint="eastAsia"/>
          <w:sz w:val="32"/>
          <w:szCs w:val="32"/>
        </w:rPr>
        <w:t>的可用“</w:t>
      </w:r>
      <w:r w:rsidRPr="00773E93">
        <w:rPr>
          <w:rFonts w:asciiTheme="minorEastAsia" w:hAnsiTheme="minorEastAsia" w:hint="eastAsia"/>
          <w:sz w:val="32"/>
          <w:szCs w:val="32"/>
          <w:highlight w:val="yellow"/>
        </w:rPr>
        <w:t>等</w:t>
      </w:r>
      <w:r w:rsidRPr="00277683">
        <w:rPr>
          <w:rFonts w:asciiTheme="minorEastAsia" w:hAnsiTheme="minorEastAsia" w:hint="eastAsia"/>
          <w:sz w:val="32"/>
          <w:szCs w:val="32"/>
        </w:rPr>
        <w:t>”进行替代</w:t>
      </w:r>
      <w:r w:rsidR="00F162CC">
        <w:rPr>
          <w:rFonts w:asciiTheme="minorEastAsia" w:hAnsiTheme="minorEastAsia" w:hint="eastAsia"/>
          <w:sz w:val="32"/>
          <w:szCs w:val="32"/>
        </w:rPr>
        <w:t>；</w:t>
      </w:r>
    </w:p>
    <w:p w:rsidR="00773E93" w:rsidRPr="00773E93" w:rsidRDefault="00773E93" w:rsidP="00773E93">
      <w:pPr>
        <w:spacing w:line="52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 w:rsidRPr="00773E93">
        <w:rPr>
          <w:rFonts w:asciiTheme="minorEastAsia" w:hAnsiTheme="minorEastAsia" w:hint="eastAsia"/>
          <w:sz w:val="32"/>
          <w:szCs w:val="32"/>
        </w:rPr>
        <w:t>落款日期中的“0”，拼音输入“ling”选择“</w:t>
      </w:r>
      <w:r w:rsidRPr="00773E93">
        <w:rPr>
          <w:rFonts w:asciiTheme="minorEastAsia" w:hAnsiTheme="minorEastAsia" w:hint="eastAsia"/>
          <w:sz w:val="32"/>
          <w:szCs w:val="32"/>
          <w:highlight w:val="yellow"/>
        </w:rPr>
        <w:t>〇</w:t>
      </w:r>
      <w:r w:rsidRPr="00773E93">
        <w:rPr>
          <w:rFonts w:asciiTheme="minorEastAsia" w:hAnsiTheme="minorEastAsia" w:hint="eastAsia"/>
          <w:sz w:val="32"/>
          <w:szCs w:val="32"/>
        </w:rPr>
        <w:t>”</w:t>
      </w:r>
      <w:r w:rsidR="00F162CC">
        <w:rPr>
          <w:rFonts w:asciiTheme="minorEastAsia" w:hAnsiTheme="minorEastAsia" w:hint="eastAsia"/>
          <w:sz w:val="32"/>
          <w:szCs w:val="32"/>
        </w:rPr>
        <w:t>；</w:t>
      </w:r>
    </w:p>
    <w:p w:rsidR="00773E93" w:rsidRPr="00773E93" w:rsidRDefault="00773E93" w:rsidP="00773E93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 w:rsidRPr="00773E93">
        <w:rPr>
          <w:rFonts w:asciiTheme="minorEastAsia" w:hAnsiTheme="minorEastAsia" w:hint="eastAsia"/>
          <w:sz w:val="32"/>
          <w:szCs w:val="32"/>
        </w:rPr>
        <w:t>例如：2018年8月1日应当为“</w:t>
      </w:r>
      <w:r w:rsidRPr="00773E93">
        <w:rPr>
          <w:rFonts w:asciiTheme="minorEastAsia" w:hAnsiTheme="minorEastAsia" w:hint="eastAsia"/>
          <w:sz w:val="32"/>
          <w:szCs w:val="32"/>
          <w:u w:val="double"/>
        </w:rPr>
        <w:t>二〇一八年八月一日</w:t>
      </w:r>
      <w:r w:rsidRPr="00773E93">
        <w:rPr>
          <w:rFonts w:asciiTheme="minorEastAsia" w:hAnsiTheme="minorEastAsia" w:hint="eastAsia"/>
          <w:sz w:val="32"/>
          <w:szCs w:val="32"/>
        </w:rPr>
        <w:t>”</w:t>
      </w:r>
      <w:r w:rsidR="008B01EC">
        <w:rPr>
          <w:rFonts w:asciiTheme="minorEastAsia" w:hAnsiTheme="minorEastAsia" w:hint="eastAsia"/>
          <w:sz w:val="32"/>
          <w:szCs w:val="32"/>
        </w:rPr>
        <w:t>;</w:t>
      </w:r>
    </w:p>
    <w:p w:rsidR="00277683" w:rsidRPr="00773E93" w:rsidRDefault="00773E93" w:rsidP="00773E93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 w:rsidR="00277683" w:rsidRPr="00773E93">
        <w:rPr>
          <w:rFonts w:asciiTheme="minorEastAsia" w:hAnsiTheme="minorEastAsia" w:hint="eastAsia"/>
          <w:sz w:val="32"/>
          <w:szCs w:val="32"/>
        </w:rPr>
        <w:t>案由为离婚纠纷、变更抚养关系纠纷、监护权纠纷、探望权纠纷的文书</w:t>
      </w:r>
      <w:proofErr w:type="gramStart"/>
      <w:r w:rsidR="00277683" w:rsidRPr="00773E93">
        <w:rPr>
          <w:rFonts w:asciiTheme="minorEastAsia" w:hAnsiTheme="minorEastAsia" w:hint="eastAsia"/>
          <w:sz w:val="32"/>
          <w:szCs w:val="32"/>
        </w:rPr>
        <w:t>不</w:t>
      </w:r>
      <w:proofErr w:type="gramEnd"/>
      <w:r w:rsidR="00277683" w:rsidRPr="00773E93">
        <w:rPr>
          <w:rFonts w:asciiTheme="minorEastAsia" w:hAnsiTheme="minorEastAsia" w:hint="eastAsia"/>
          <w:sz w:val="32"/>
          <w:szCs w:val="32"/>
        </w:rPr>
        <w:t>上网</w:t>
      </w:r>
      <w:r w:rsidR="001C0DCB" w:rsidRPr="00773E93">
        <w:rPr>
          <w:rFonts w:asciiTheme="minorEastAsia" w:hAnsiTheme="minorEastAsia" w:hint="eastAsia"/>
          <w:sz w:val="32"/>
          <w:szCs w:val="32"/>
        </w:rPr>
        <w:t>（涉及未成年人的）</w:t>
      </w:r>
      <w:r w:rsidR="00277683" w:rsidRPr="00773E93">
        <w:rPr>
          <w:rFonts w:asciiTheme="minorEastAsia" w:hAnsiTheme="minorEastAsia" w:hint="eastAsia"/>
          <w:sz w:val="32"/>
          <w:szCs w:val="32"/>
        </w:rPr>
        <w:t>，需要填写</w:t>
      </w:r>
      <w:r w:rsidR="00277683" w:rsidRPr="00773E93">
        <w:rPr>
          <w:rFonts w:asciiTheme="minorEastAsia" w:hAnsiTheme="minorEastAsia" w:hint="eastAsia"/>
          <w:b/>
          <w:sz w:val="36"/>
          <w:szCs w:val="36"/>
          <w:highlight w:val="yellow"/>
          <w:u w:val="single"/>
        </w:rPr>
        <w:t>不公开文书信息清单表</w:t>
      </w:r>
      <w:r w:rsidR="00F162CC">
        <w:rPr>
          <w:rFonts w:asciiTheme="minorEastAsia" w:hAnsiTheme="minorEastAsia" w:hint="eastAsia"/>
          <w:b/>
          <w:sz w:val="36"/>
          <w:szCs w:val="36"/>
          <w:u w:val="single"/>
        </w:rPr>
        <w:t>；</w:t>
      </w:r>
    </w:p>
    <w:p w:rsidR="00277683" w:rsidRPr="00773E93" w:rsidRDefault="00773E93" w:rsidP="00773E93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</w:t>
      </w:r>
      <w:r w:rsidR="00277683" w:rsidRPr="00773E93">
        <w:rPr>
          <w:rFonts w:asciiTheme="minorEastAsia" w:hAnsiTheme="minorEastAsia" w:hint="eastAsia"/>
          <w:sz w:val="32"/>
          <w:szCs w:val="32"/>
        </w:rPr>
        <w:t>案由为</w:t>
      </w:r>
      <w:r w:rsidR="00277683" w:rsidRPr="00773E93">
        <w:rPr>
          <w:rFonts w:asciiTheme="minorEastAsia" w:hAnsiTheme="minorEastAsia" w:hint="eastAsia"/>
          <w:sz w:val="32"/>
          <w:szCs w:val="32"/>
          <w:u w:val="single"/>
        </w:rPr>
        <w:t>离婚后财产纠纷</w:t>
      </w:r>
      <w:r w:rsidR="00277683" w:rsidRPr="00773E93">
        <w:rPr>
          <w:rFonts w:asciiTheme="minorEastAsia" w:hAnsiTheme="minorEastAsia" w:hint="eastAsia"/>
          <w:sz w:val="32"/>
          <w:szCs w:val="32"/>
        </w:rPr>
        <w:t>需要上网</w:t>
      </w:r>
      <w:r w:rsidR="008B01EC">
        <w:rPr>
          <w:rFonts w:asciiTheme="minorEastAsia" w:hAnsiTheme="minorEastAsia" w:hint="eastAsia"/>
          <w:sz w:val="32"/>
          <w:szCs w:val="32"/>
        </w:rPr>
        <w:t>;</w:t>
      </w:r>
    </w:p>
    <w:p w:rsidR="00277683" w:rsidRDefault="00773E93" w:rsidP="00773E93">
      <w:pPr>
        <w:spacing w:line="500" w:lineRule="exact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>5.</w:t>
      </w:r>
      <w:r w:rsidR="00277683" w:rsidRPr="00773E93">
        <w:rPr>
          <w:rFonts w:asciiTheme="minorEastAsia" w:hAnsiTheme="minorEastAsia" w:hint="eastAsia"/>
          <w:sz w:val="32"/>
          <w:szCs w:val="32"/>
        </w:rPr>
        <w:t>婚姻家庭、继承纠纷案件中的当事人及其法定代理人</w:t>
      </w:r>
      <w:r w:rsidR="00277683" w:rsidRPr="00773E93">
        <w:rPr>
          <w:rFonts w:asciiTheme="minorEastAsia" w:hAnsiTheme="minorEastAsia" w:hint="eastAsia"/>
          <w:b/>
          <w:sz w:val="36"/>
          <w:szCs w:val="36"/>
          <w:highlight w:val="yellow"/>
          <w:u w:val="single"/>
        </w:rPr>
        <w:t>需要隐名</w:t>
      </w:r>
      <w:r w:rsidR="00277683" w:rsidRPr="008B01EC">
        <w:rPr>
          <w:rFonts w:asciiTheme="minorEastAsia" w:hAnsiTheme="minorEastAsia" w:hint="eastAsia"/>
          <w:b/>
          <w:sz w:val="36"/>
          <w:szCs w:val="36"/>
          <w:highlight w:val="yellow"/>
          <w:u w:val="single"/>
        </w:rPr>
        <w:t>上网</w:t>
      </w:r>
      <w:r w:rsidR="00F162CC">
        <w:rPr>
          <w:rFonts w:asciiTheme="minorEastAsia" w:hAnsiTheme="minorEastAsia" w:hint="eastAsia"/>
          <w:b/>
          <w:sz w:val="36"/>
          <w:szCs w:val="36"/>
          <w:u w:val="single"/>
        </w:rPr>
        <w:t>；</w:t>
      </w:r>
    </w:p>
    <w:p w:rsidR="001A2A7F" w:rsidRPr="00773E93" w:rsidRDefault="001A2A7F" w:rsidP="00773E93">
      <w:pPr>
        <w:spacing w:line="500" w:lineRule="exact"/>
        <w:rPr>
          <w:rFonts w:asciiTheme="minorEastAsia" w:hAnsiTheme="minorEastAsia"/>
          <w:sz w:val="32"/>
          <w:szCs w:val="32"/>
        </w:rPr>
      </w:pPr>
    </w:p>
    <w:p w:rsidR="00277683" w:rsidRPr="00AB57E7" w:rsidRDefault="00277683" w:rsidP="001A3ACB">
      <w:pPr>
        <w:spacing w:line="500" w:lineRule="exact"/>
        <w:rPr>
          <w:rFonts w:asciiTheme="minorEastAsia" w:hAnsiTheme="minorEastAsia"/>
          <w:b/>
          <w:sz w:val="32"/>
          <w:szCs w:val="32"/>
        </w:rPr>
      </w:pPr>
      <w:r w:rsidRPr="008B01EC">
        <w:rPr>
          <w:rFonts w:asciiTheme="minorEastAsia" w:hAnsiTheme="minorEastAsia" w:hint="eastAsia"/>
          <w:b/>
          <w:sz w:val="32"/>
          <w:szCs w:val="32"/>
          <w:highlight w:val="cyan"/>
        </w:rPr>
        <w:t>***隐名处理时，需要注意***</w:t>
      </w:r>
    </w:p>
    <w:p w:rsidR="00277683" w:rsidRDefault="00277683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 w:rsidRPr="00AB57E7">
        <w:rPr>
          <w:rFonts w:asciiTheme="minorEastAsia" w:hAnsiTheme="minorEastAsia" w:hint="eastAsia"/>
          <w:sz w:val="32"/>
          <w:szCs w:val="32"/>
          <w:u w:val="single"/>
        </w:rPr>
        <w:t>姓氏 + 一个某</w:t>
      </w:r>
      <w:r>
        <w:rPr>
          <w:rFonts w:asciiTheme="minorEastAsia" w:hAnsiTheme="minorEastAsia" w:hint="eastAsia"/>
          <w:sz w:val="32"/>
          <w:szCs w:val="32"/>
        </w:rPr>
        <w:t>， 例如： 张三</w:t>
      </w:r>
      <w:r w:rsidR="008B01EC">
        <w:rPr>
          <w:rFonts w:asciiTheme="minorEastAsia" w:hAnsiTheme="minorEastAsia" w:hint="eastAsia"/>
          <w:sz w:val="32"/>
          <w:szCs w:val="32"/>
        </w:rPr>
        <w:t xml:space="preserve"> =&gt; </w:t>
      </w:r>
      <w:r>
        <w:rPr>
          <w:rFonts w:asciiTheme="minorEastAsia" w:hAnsiTheme="minorEastAsia" w:hint="eastAsia"/>
          <w:sz w:val="32"/>
          <w:szCs w:val="32"/>
        </w:rPr>
        <w:t>张某，  张大三</w:t>
      </w:r>
      <w:r w:rsidR="008B01EC">
        <w:rPr>
          <w:rFonts w:asciiTheme="minorEastAsia" w:hAnsiTheme="minorEastAsia" w:hint="eastAsia"/>
          <w:sz w:val="32"/>
          <w:szCs w:val="32"/>
        </w:rPr>
        <w:t xml:space="preserve"> =&gt; </w:t>
      </w:r>
      <w:r>
        <w:rPr>
          <w:rFonts w:asciiTheme="minorEastAsia" w:hAnsiTheme="minorEastAsia" w:hint="eastAsia"/>
          <w:sz w:val="32"/>
          <w:szCs w:val="32"/>
        </w:rPr>
        <w:t>张某</w:t>
      </w:r>
    </w:p>
    <w:p w:rsidR="00277683" w:rsidRDefault="00277683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2.同姓重复的， 从数字1开始依次命名， 例如：张某1，张某2</w:t>
      </w:r>
    </w:p>
    <w:p w:rsidR="00625036" w:rsidRDefault="00625036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3.未成年人及其法定代理人</w:t>
      </w:r>
    </w:p>
    <w:p w:rsidR="00625036" w:rsidRDefault="00625036" w:rsidP="001A3ACB">
      <w:pPr>
        <w:spacing w:line="500" w:lineRule="exac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4.证人、鉴定人</w:t>
      </w:r>
    </w:p>
    <w:p w:rsidR="00AA1F2A" w:rsidRDefault="00AA1F2A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</w:p>
    <w:p w:rsidR="001A2A7F" w:rsidRDefault="001A2A7F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</w:p>
    <w:p w:rsidR="00625036" w:rsidRPr="00AB57E7" w:rsidRDefault="00625036" w:rsidP="001A3ACB">
      <w:pPr>
        <w:spacing w:line="500" w:lineRule="exact"/>
        <w:rPr>
          <w:rFonts w:asciiTheme="minorEastAsia" w:hAnsiTheme="minorEastAsia"/>
          <w:b/>
          <w:sz w:val="32"/>
          <w:szCs w:val="32"/>
        </w:rPr>
      </w:pPr>
      <w:r w:rsidRPr="008B01EC">
        <w:rPr>
          <w:rFonts w:asciiTheme="minorEastAsia" w:hAnsiTheme="minorEastAsia" w:hint="eastAsia"/>
          <w:b/>
          <w:sz w:val="32"/>
          <w:szCs w:val="32"/>
          <w:highlight w:val="cyan"/>
        </w:rPr>
        <w:lastRenderedPageBreak/>
        <w:t>***文书里</w:t>
      </w:r>
      <w:r w:rsidRPr="008B01EC">
        <w:rPr>
          <w:rFonts w:asciiTheme="minorEastAsia" w:hAnsiTheme="minorEastAsia" w:hint="eastAsia"/>
          <w:b/>
          <w:sz w:val="32"/>
          <w:szCs w:val="32"/>
          <w:highlight w:val="cyan"/>
          <w:u w:val="single"/>
        </w:rPr>
        <w:t>应当保留</w:t>
      </w:r>
      <w:r w:rsidRPr="008B01EC">
        <w:rPr>
          <w:rFonts w:asciiTheme="minorEastAsia" w:hAnsiTheme="minorEastAsia" w:hint="eastAsia"/>
          <w:b/>
          <w:sz w:val="32"/>
          <w:szCs w:val="32"/>
          <w:highlight w:val="cyan"/>
        </w:rPr>
        <w:t>的信息***</w:t>
      </w:r>
    </w:p>
    <w:p w:rsidR="00625036" w:rsidRDefault="00AB57E7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 w:rsidR="00625036">
        <w:rPr>
          <w:rFonts w:asciiTheme="minorEastAsia" w:hAnsiTheme="minorEastAsia" w:hint="eastAsia"/>
          <w:sz w:val="32"/>
          <w:szCs w:val="32"/>
        </w:rPr>
        <w:t>自然人的姓名，出生日期，性别，住所地所属区、县</w:t>
      </w:r>
      <w:r w:rsidR="00F162CC">
        <w:rPr>
          <w:rFonts w:asciiTheme="minorEastAsia" w:hAnsiTheme="minorEastAsia" w:hint="eastAsia"/>
          <w:sz w:val="32"/>
          <w:szCs w:val="32"/>
        </w:rPr>
        <w:t>；</w:t>
      </w:r>
    </w:p>
    <w:p w:rsidR="00625036" w:rsidRDefault="00AB57E7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 w:rsidR="00625036">
        <w:rPr>
          <w:rFonts w:asciiTheme="minorEastAsia" w:hAnsiTheme="minorEastAsia" w:hint="eastAsia"/>
          <w:sz w:val="32"/>
          <w:szCs w:val="32"/>
        </w:rPr>
        <w:t>法人或其他组织的名称，</w:t>
      </w:r>
      <w:r w:rsidR="001C48EC">
        <w:rPr>
          <w:rFonts w:asciiTheme="minorEastAsia" w:hAnsiTheme="minorEastAsia" w:hint="eastAsia"/>
          <w:sz w:val="32"/>
          <w:szCs w:val="32"/>
        </w:rPr>
        <w:t>具体</w:t>
      </w:r>
      <w:r w:rsidR="00625036">
        <w:rPr>
          <w:rFonts w:asciiTheme="minorEastAsia" w:hAnsiTheme="minorEastAsia" w:hint="eastAsia"/>
          <w:sz w:val="32"/>
          <w:szCs w:val="32"/>
        </w:rPr>
        <w:t>住所地，组织机构代码，以及法定代表人或主要负责人的姓名、职务</w:t>
      </w:r>
      <w:r w:rsidR="00F162CC">
        <w:rPr>
          <w:rFonts w:asciiTheme="minorEastAsia" w:hAnsiTheme="minorEastAsia" w:hint="eastAsia"/>
          <w:sz w:val="32"/>
          <w:szCs w:val="32"/>
        </w:rPr>
        <w:t>；</w:t>
      </w:r>
    </w:p>
    <w:p w:rsidR="001A2A7F" w:rsidRPr="001A2A7F" w:rsidRDefault="001A2A7F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</w:p>
    <w:p w:rsidR="00277683" w:rsidRPr="00AB57E7" w:rsidRDefault="00277683" w:rsidP="001A3ACB">
      <w:pPr>
        <w:spacing w:line="500" w:lineRule="exact"/>
        <w:rPr>
          <w:rFonts w:asciiTheme="minorEastAsia" w:hAnsiTheme="minorEastAsia"/>
          <w:b/>
          <w:sz w:val="32"/>
          <w:szCs w:val="32"/>
        </w:rPr>
      </w:pPr>
      <w:r w:rsidRPr="00AA1F2A">
        <w:rPr>
          <w:rFonts w:asciiTheme="minorEastAsia" w:hAnsiTheme="minorEastAsia" w:hint="eastAsia"/>
          <w:b/>
          <w:sz w:val="32"/>
          <w:szCs w:val="32"/>
          <w:highlight w:val="cyan"/>
        </w:rPr>
        <w:t>***文书里</w:t>
      </w:r>
      <w:r w:rsidRPr="00AA1F2A">
        <w:rPr>
          <w:rFonts w:asciiTheme="minorEastAsia" w:hAnsiTheme="minorEastAsia" w:hint="eastAsia"/>
          <w:b/>
          <w:sz w:val="32"/>
          <w:szCs w:val="32"/>
          <w:highlight w:val="cyan"/>
          <w:u w:val="single"/>
        </w:rPr>
        <w:t>应当删除</w:t>
      </w:r>
      <w:r w:rsidRPr="00AA1F2A">
        <w:rPr>
          <w:rFonts w:asciiTheme="minorEastAsia" w:hAnsiTheme="minorEastAsia" w:hint="eastAsia"/>
          <w:b/>
          <w:sz w:val="32"/>
          <w:szCs w:val="32"/>
          <w:highlight w:val="cyan"/>
        </w:rPr>
        <w:t>的信息***</w:t>
      </w:r>
    </w:p>
    <w:p w:rsidR="00277683" w:rsidRDefault="00F162CC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 w:rsidR="00277683">
        <w:rPr>
          <w:rFonts w:asciiTheme="minorEastAsia" w:hAnsiTheme="minorEastAsia" w:hint="eastAsia"/>
          <w:sz w:val="32"/>
          <w:szCs w:val="32"/>
        </w:rPr>
        <w:t>自然人的具体家庭地址（地址保留到区、县）、身份证号、联系电话等</w:t>
      </w:r>
      <w:r>
        <w:rPr>
          <w:rFonts w:asciiTheme="minorEastAsia" w:hAnsiTheme="minorEastAsia" w:hint="eastAsia"/>
          <w:sz w:val="32"/>
          <w:szCs w:val="32"/>
        </w:rPr>
        <w:t>；</w:t>
      </w:r>
    </w:p>
    <w:p w:rsidR="001A2A7F" w:rsidRPr="00F162CC" w:rsidRDefault="001A2A7F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</w:p>
    <w:p w:rsidR="00277683" w:rsidRPr="00AB57E7" w:rsidRDefault="00277683" w:rsidP="001A3ACB">
      <w:pPr>
        <w:spacing w:line="500" w:lineRule="exact"/>
        <w:rPr>
          <w:rFonts w:asciiTheme="minorEastAsia" w:hAnsiTheme="minorEastAsia"/>
          <w:b/>
          <w:sz w:val="32"/>
          <w:szCs w:val="32"/>
        </w:rPr>
      </w:pPr>
      <w:r w:rsidRPr="00AA1F2A">
        <w:rPr>
          <w:rFonts w:asciiTheme="minorEastAsia" w:hAnsiTheme="minorEastAsia" w:hint="eastAsia"/>
          <w:b/>
          <w:sz w:val="32"/>
          <w:szCs w:val="32"/>
          <w:highlight w:val="cyan"/>
        </w:rPr>
        <w:t>***需要用符号</w:t>
      </w:r>
      <w:r w:rsidRPr="00AA1F2A">
        <w:rPr>
          <w:rFonts w:asciiTheme="minorEastAsia" w:hAnsiTheme="minorEastAsia" w:hint="eastAsia"/>
          <w:b/>
          <w:sz w:val="32"/>
          <w:szCs w:val="32"/>
          <w:highlight w:val="cyan"/>
          <w:u w:val="single"/>
        </w:rPr>
        <w:t>“X”部分替代</w:t>
      </w:r>
      <w:r w:rsidRPr="00AA1F2A">
        <w:rPr>
          <w:rFonts w:asciiTheme="minorEastAsia" w:hAnsiTheme="minorEastAsia" w:hint="eastAsia"/>
          <w:b/>
          <w:sz w:val="32"/>
          <w:szCs w:val="32"/>
          <w:highlight w:val="cyan"/>
        </w:rPr>
        <w:t>的***</w:t>
      </w:r>
    </w:p>
    <w:p w:rsidR="00277683" w:rsidRDefault="00277683" w:rsidP="001A3ACB">
      <w:pPr>
        <w:spacing w:line="5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当事人的银行账号，车牌号码，动产或不动产权属证书编号等信息</w:t>
      </w:r>
      <w:r w:rsidR="00F162CC">
        <w:rPr>
          <w:rFonts w:asciiTheme="minorEastAsia" w:hAnsiTheme="minorEastAsia" w:hint="eastAsia"/>
          <w:sz w:val="32"/>
          <w:szCs w:val="32"/>
        </w:rPr>
        <w:t>；</w:t>
      </w:r>
    </w:p>
    <w:p w:rsidR="0078410F" w:rsidRPr="0078410F" w:rsidRDefault="0078410F" w:rsidP="0078410F">
      <w:pPr>
        <w:spacing w:line="500" w:lineRule="exact"/>
        <w:rPr>
          <w:rFonts w:asciiTheme="minorEastAsia" w:hAnsiTheme="minorEastAsia"/>
          <w:sz w:val="32"/>
          <w:szCs w:val="32"/>
        </w:rPr>
      </w:pPr>
    </w:p>
    <w:sectPr w:rsidR="0078410F" w:rsidRPr="0078410F" w:rsidSect="00AB57E7">
      <w:headerReference w:type="default" r:id="rId7"/>
      <w:pgSz w:w="11906" w:h="16838" w:code="9"/>
      <w:pgMar w:top="1134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26" w:rsidRDefault="00C83126" w:rsidP="00277683">
      <w:r>
        <w:separator/>
      </w:r>
    </w:p>
  </w:endnote>
  <w:endnote w:type="continuationSeparator" w:id="1">
    <w:p w:rsidR="00C83126" w:rsidRDefault="00C83126" w:rsidP="0027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26" w:rsidRDefault="00C83126" w:rsidP="00277683">
      <w:r>
        <w:separator/>
      </w:r>
    </w:p>
  </w:footnote>
  <w:footnote w:type="continuationSeparator" w:id="1">
    <w:p w:rsidR="00C83126" w:rsidRDefault="00C83126" w:rsidP="0027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83" w:rsidRDefault="00277683" w:rsidP="00773E9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2EC5"/>
    <w:multiLevelType w:val="hybridMultilevel"/>
    <w:tmpl w:val="54E2E0E2"/>
    <w:lvl w:ilvl="0" w:tplc="40824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83"/>
    <w:rsid w:val="00031932"/>
    <w:rsid w:val="000536B2"/>
    <w:rsid w:val="000F4BCD"/>
    <w:rsid w:val="001A2A7F"/>
    <w:rsid w:val="001A3ACB"/>
    <w:rsid w:val="001C0DCB"/>
    <w:rsid w:val="001C48EC"/>
    <w:rsid w:val="00277683"/>
    <w:rsid w:val="002C5378"/>
    <w:rsid w:val="00351599"/>
    <w:rsid w:val="003F0E04"/>
    <w:rsid w:val="00470673"/>
    <w:rsid w:val="004B39AE"/>
    <w:rsid w:val="00625036"/>
    <w:rsid w:val="00710A57"/>
    <w:rsid w:val="00773E93"/>
    <w:rsid w:val="0078410F"/>
    <w:rsid w:val="00880CF9"/>
    <w:rsid w:val="008B01EC"/>
    <w:rsid w:val="00A830C3"/>
    <w:rsid w:val="00AA1F2A"/>
    <w:rsid w:val="00AB57E7"/>
    <w:rsid w:val="00C83126"/>
    <w:rsid w:val="00ED0890"/>
    <w:rsid w:val="00F1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6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683"/>
    <w:rPr>
      <w:sz w:val="18"/>
      <w:szCs w:val="18"/>
    </w:rPr>
  </w:style>
  <w:style w:type="paragraph" w:styleId="a5">
    <w:name w:val="List Paragraph"/>
    <w:basedOn w:val="a"/>
    <w:uiPriority w:val="34"/>
    <w:qFormat/>
    <w:rsid w:val="002776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2018-06-11T02:17:00Z</dcterms:created>
  <dcterms:modified xsi:type="dcterms:W3CDTF">2018-11-19T07:32:00Z</dcterms:modified>
</cp:coreProperties>
</file>